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C7D9" w14:textId="77777777" w:rsidR="00F07471" w:rsidRDefault="00F07471" w:rsidP="00F07471">
      <w:pPr>
        <w:pStyle w:val="Titel"/>
      </w:pPr>
      <w:bookmarkStart w:id="0" w:name="_GoBack"/>
      <w:bookmarkEnd w:id="0"/>
    </w:p>
    <w:p w14:paraId="3CDF9764" w14:textId="77777777" w:rsidR="00F07471" w:rsidRDefault="00F07471" w:rsidP="00F07471">
      <w:pPr>
        <w:pStyle w:val="Titel"/>
      </w:pPr>
    </w:p>
    <w:p w14:paraId="68BF9CB6" w14:textId="77777777" w:rsidR="00F07471" w:rsidRDefault="00F07471" w:rsidP="00F07471">
      <w:pPr>
        <w:pStyle w:val="Titel"/>
      </w:pPr>
    </w:p>
    <w:p w14:paraId="19EBD39A" w14:textId="77777777" w:rsidR="00F07471" w:rsidRDefault="00F07471" w:rsidP="00F07471">
      <w:pPr>
        <w:pStyle w:val="Titel"/>
      </w:pPr>
    </w:p>
    <w:p w14:paraId="07217A7D" w14:textId="77777777" w:rsidR="00F07471" w:rsidRDefault="00F07471" w:rsidP="00F07471">
      <w:pPr>
        <w:pStyle w:val="Titel"/>
      </w:pPr>
    </w:p>
    <w:p w14:paraId="61533D95" w14:textId="205FC9C8" w:rsidR="00F07471" w:rsidRDefault="00F07471" w:rsidP="00F07471">
      <w:pPr>
        <w:pStyle w:val="Titel"/>
      </w:pPr>
      <w:r>
        <w:t>DCAT-</w:t>
      </w:r>
      <w:r w:rsidR="008C3418">
        <w:t>AP-</w:t>
      </w:r>
      <w:r>
        <w:t>NL, een IPM voor Datasets</w:t>
      </w:r>
    </w:p>
    <w:p w14:paraId="2A64C216" w14:textId="1BE02499" w:rsidR="000215A8" w:rsidRDefault="00F07471" w:rsidP="00F07471">
      <w:pPr>
        <w:pStyle w:val="Ondertitel"/>
      </w:pPr>
      <w:r>
        <w:t>Uitwisseling van metadata tussen (open) datacatalogi</w:t>
      </w:r>
    </w:p>
    <w:p w14:paraId="00E8C8C5" w14:textId="7D6AD01B" w:rsidR="000215A8" w:rsidRDefault="000215A8" w:rsidP="000215A8"/>
    <w:p w14:paraId="05BE91E7" w14:textId="7AEFEDC2" w:rsidR="00F07471" w:rsidRPr="000215A8" w:rsidRDefault="000215A8" w:rsidP="000215A8">
      <w:pPr>
        <w:tabs>
          <w:tab w:val="left" w:pos="7387"/>
        </w:tabs>
      </w:pPr>
      <w:r>
        <w:tab/>
      </w:r>
    </w:p>
    <w:p w14:paraId="174AB52C" w14:textId="4B0B3881" w:rsidR="00634C1B" w:rsidRDefault="00634C1B" w:rsidP="007B41DB">
      <w:pPr>
        <w:pStyle w:val="Kop1"/>
      </w:pPr>
      <w:bookmarkStart w:id="1" w:name="_Toc378939447"/>
      <w:r>
        <w:lastRenderedPageBreak/>
        <w:t>Inhoudsopgave</w:t>
      </w:r>
      <w:bookmarkEnd w:id="1"/>
    </w:p>
    <w:p w14:paraId="74C16F98" w14:textId="77777777" w:rsidR="006C3190" w:rsidRDefault="00634C1B">
      <w:pPr>
        <w:pStyle w:val="Inhopg1"/>
        <w:tabs>
          <w:tab w:val="left" w:pos="410"/>
          <w:tab w:val="right" w:leader="dot" w:pos="9056"/>
        </w:tabs>
        <w:rPr>
          <w:rFonts w:asciiTheme="minorHAnsi" w:eastAsia="SimSun" w:hAnsiTheme="minorHAnsi"/>
          <w:b w:val="0"/>
          <w:caps w:val="0"/>
          <w:noProof/>
          <w:sz w:val="24"/>
          <w:lang w:eastAsia="ja-JP"/>
        </w:rPr>
      </w:pPr>
      <w:r>
        <w:fldChar w:fldCharType="begin"/>
      </w:r>
      <w:r>
        <w:instrText xml:space="preserve"> TOC \o "1-3" </w:instrText>
      </w:r>
      <w:r>
        <w:fldChar w:fldCharType="separate"/>
      </w:r>
      <w:r w:rsidR="006C3190">
        <w:rPr>
          <w:noProof/>
        </w:rPr>
        <w:t>1.</w:t>
      </w:r>
      <w:r w:rsidR="006C3190">
        <w:rPr>
          <w:rFonts w:asciiTheme="minorHAnsi" w:eastAsia="SimSun" w:hAnsiTheme="minorHAnsi"/>
          <w:b w:val="0"/>
          <w:caps w:val="0"/>
          <w:noProof/>
          <w:sz w:val="24"/>
          <w:lang w:eastAsia="ja-JP"/>
        </w:rPr>
        <w:tab/>
      </w:r>
      <w:r w:rsidR="006C3190">
        <w:rPr>
          <w:noProof/>
        </w:rPr>
        <w:t>Inhoudsopgave</w:t>
      </w:r>
      <w:r w:rsidR="006C3190">
        <w:rPr>
          <w:noProof/>
        </w:rPr>
        <w:tab/>
      </w:r>
      <w:r w:rsidR="006C3190">
        <w:rPr>
          <w:noProof/>
        </w:rPr>
        <w:fldChar w:fldCharType="begin"/>
      </w:r>
      <w:r w:rsidR="006C3190">
        <w:rPr>
          <w:noProof/>
        </w:rPr>
        <w:instrText xml:space="preserve"> PAGEREF _Toc378939447 \h </w:instrText>
      </w:r>
      <w:r w:rsidR="006C3190">
        <w:rPr>
          <w:noProof/>
        </w:rPr>
      </w:r>
      <w:r w:rsidR="006C3190">
        <w:rPr>
          <w:noProof/>
        </w:rPr>
        <w:fldChar w:fldCharType="separate"/>
      </w:r>
      <w:r w:rsidR="006C3190">
        <w:rPr>
          <w:noProof/>
        </w:rPr>
        <w:t>2</w:t>
      </w:r>
      <w:r w:rsidR="006C3190">
        <w:rPr>
          <w:noProof/>
        </w:rPr>
        <w:fldChar w:fldCharType="end"/>
      </w:r>
    </w:p>
    <w:p w14:paraId="3BE31DA5" w14:textId="77777777" w:rsidR="006C3190" w:rsidRDefault="006C3190">
      <w:pPr>
        <w:pStyle w:val="Inhopg1"/>
        <w:tabs>
          <w:tab w:val="left" w:pos="410"/>
          <w:tab w:val="right" w:leader="dot" w:pos="9056"/>
        </w:tabs>
        <w:rPr>
          <w:rFonts w:asciiTheme="minorHAnsi" w:eastAsia="SimSun" w:hAnsiTheme="minorHAnsi"/>
          <w:b w:val="0"/>
          <w:caps w:val="0"/>
          <w:noProof/>
          <w:sz w:val="24"/>
          <w:lang w:eastAsia="ja-JP"/>
        </w:rPr>
      </w:pPr>
      <w:r>
        <w:rPr>
          <w:noProof/>
        </w:rPr>
        <w:t>2.</w:t>
      </w:r>
      <w:r>
        <w:rPr>
          <w:rFonts w:asciiTheme="minorHAnsi" w:eastAsia="SimSun" w:hAnsiTheme="minorHAnsi"/>
          <w:b w:val="0"/>
          <w:caps w:val="0"/>
          <w:noProof/>
          <w:sz w:val="24"/>
          <w:lang w:eastAsia="ja-JP"/>
        </w:rPr>
        <w:tab/>
      </w:r>
      <w:r>
        <w:rPr>
          <w:noProof/>
        </w:rPr>
        <w:t>Documenthistorie</w:t>
      </w:r>
      <w:r>
        <w:rPr>
          <w:noProof/>
        </w:rPr>
        <w:tab/>
      </w:r>
      <w:r>
        <w:rPr>
          <w:noProof/>
        </w:rPr>
        <w:fldChar w:fldCharType="begin"/>
      </w:r>
      <w:r>
        <w:rPr>
          <w:noProof/>
        </w:rPr>
        <w:instrText xml:space="preserve"> PAGEREF _Toc378939448 \h </w:instrText>
      </w:r>
      <w:r>
        <w:rPr>
          <w:noProof/>
        </w:rPr>
      </w:r>
      <w:r>
        <w:rPr>
          <w:noProof/>
        </w:rPr>
        <w:fldChar w:fldCharType="separate"/>
      </w:r>
      <w:r>
        <w:rPr>
          <w:noProof/>
        </w:rPr>
        <w:t>4</w:t>
      </w:r>
      <w:r>
        <w:rPr>
          <w:noProof/>
        </w:rPr>
        <w:fldChar w:fldCharType="end"/>
      </w:r>
    </w:p>
    <w:p w14:paraId="12F50D80" w14:textId="77777777" w:rsidR="006C3190" w:rsidRDefault="006C3190">
      <w:pPr>
        <w:pStyle w:val="Inhopg2"/>
        <w:tabs>
          <w:tab w:val="left" w:pos="570"/>
          <w:tab w:val="right" w:leader="dot" w:pos="9056"/>
        </w:tabs>
        <w:rPr>
          <w:rFonts w:eastAsia="SimSun"/>
          <w:b w:val="0"/>
          <w:noProof/>
          <w:sz w:val="24"/>
          <w:szCs w:val="24"/>
          <w:lang w:eastAsia="ja-JP"/>
        </w:rPr>
      </w:pPr>
      <w:r>
        <w:rPr>
          <w:noProof/>
        </w:rPr>
        <w:t>2.1.</w:t>
      </w:r>
      <w:r>
        <w:rPr>
          <w:rFonts w:eastAsia="SimSun"/>
          <w:b w:val="0"/>
          <w:noProof/>
          <w:sz w:val="24"/>
          <w:szCs w:val="24"/>
          <w:lang w:eastAsia="ja-JP"/>
        </w:rPr>
        <w:tab/>
      </w:r>
      <w:r>
        <w:rPr>
          <w:noProof/>
        </w:rPr>
        <w:t>Wijzigingshistorie</w:t>
      </w:r>
      <w:r>
        <w:rPr>
          <w:noProof/>
        </w:rPr>
        <w:tab/>
      </w:r>
      <w:r>
        <w:rPr>
          <w:noProof/>
        </w:rPr>
        <w:fldChar w:fldCharType="begin"/>
      </w:r>
      <w:r>
        <w:rPr>
          <w:noProof/>
        </w:rPr>
        <w:instrText xml:space="preserve"> PAGEREF _Toc378939449 \h </w:instrText>
      </w:r>
      <w:r>
        <w:rPr>
          <w:noProof/>
        </w:rPr>
      </w:r>
      <w:r>
        <w:rPr>
          <w:noProof/>
        </w:rPr>
        <w:fldChar w:fldCharType="separate"/>
      </w:r>
      <w:r>
        <w:rPr>
          <w:noProof/>
        </w:rPr>
        <w:t>4</w:t>
      </w:r>
      <w:r>
        <w:rPr>
          <w:noProof/>
        </w:rPr>
        <w:fldChar w:fldCharType="end"/>
      </w:r>
    </w:p>
    <w:p w14:paraId="5E1390B6" w14:textId="77777777" w:rsidR="006C3190" w:rsidRDefault="006C3190">
      <w:pPr>
        <w:pStyle w:val="Inhopg2"/>
        <w:tabs>
          <w:tab w:val="left" w:pos="570"/>
          <w:tab w:val="right" w:leader="dot" w:pos="9056"/>
        </w:tabs>
        <w:rPr>
          <w:rFonts w:eastAsia="SimSun"/>
          <w:b w:val="0"/>
          <w:noProof/>
          <w:sz w:val="24"/>
          <w:szCs w:val="24"/>
          <w:lang w:eastAsia="ja-JP"/>
        </w:rPr>
      </w:pPr>
      <w:r>
        <w:rPr>
          <w:noProof/>
        </w:rPr>
        <w:t>2.2.</w:t>
      </w:r>
      <w:r>
        <w:rPr>
          <w:rFonts w:eastAsia="SimSun"/>
          <w:b w:val="0"/>
          <w:noProof/>
          <w:sz w:val="24"/>
          <w:szCs w:val="24"/>
          <w:lang w:eastAsia="ja-JP"/>
        </w:rPr>
        <w:tab/>
      </w:r>
      <w:r>
        <w:rPr>
          <w:noProof/>
        </w:rPr>
        <w:t>Planning</w:t>
      </w:r>
      <w:r>
        <w:rPr>
          <w:noProof/>
        </w:rPr>
        <w:tab/>
      </w:r>
      <w:r>
        <w:rPr>
          <w:noProof/>
        </w:rPr>
        <w:fldChar w:fldCharType="begin"/>
      </w:r>
      <w:r>
        <w:rPr>
          <w:noProof/>
        </w:rPr>
        <w:instrText xml:space="preserve"> PAGEREF _Toc378939450 \h </w:instrText>
      </w:r>
      <w:r>
        <w:rPr>
          <w:noProof/>
        </w:rPr>
      </w:r>
      <w:r>
        <w:rPr>
          <w:noProof/>
        </w:rPr>
        <w:fldChar w:fldCharType="separate"/>
      </w:r>
      <w:r>
        <w:rPr>
          <w:noProof/>
        </w:rPr>
        <w:t>4</w:t>
      </w:r>
      <w:r>
        <w:rPr>
          <w:noProof/>
        </w:rPr>
        <w:fldChar w:fldCharType="end"/>
      </w:r>
    </w:p>
    <w:p w14:paraId="2FA36C36" w14:textId="77777777" w:rsidR="006C3190" w:rsidRDefault="006C3190">
      <w:pPr>
        <w:pStyle w:val="Inhopg2"/>
        <w:tabs>
          <w:tab w:val="left" w:pos="570"/>
          <w:tab w:val="right" w:leader="dot" w:pos="9056"/>
        </w:tabs>
        <w:rPr>
          <w:rFonts w:eastAsia="SimSun"/>
          <w:b w:val="0"/>
          <w:noProof/>
          <w:sz w:val="24"/>
          <w:szCs w:val="24"/>
          <w:lang w:eastAsia="ja-JP"/>
        </w:rPr>
      </w:pPr>
      <w:r>
        <w:rPr>
          <w:noProof/>
        </w:rPr>
        <w:t>2.3.</w:t>
      </w:r>
      <w:r>
        <w:rPr>
          <w:rFonts w:eastAsia="SimSun"/>
          <w:b w:val="0"/>
          <w:noProof/>
          <w:sz w:val="24"/>
          <w:szCs w:val="24"/>
          <w:lang w:eastAsia="ja-JP"/>
        </w:rPr>
        <w:tab/>
      </w:r>
      <w:r>
        <w:rPr>
          <w:noProof/>
        </w:rPr>
        <w:t>Bekende issues en todo’s in deze versie</w:t>
      </w:r>
      <w:r>
        <w:rPr>
          <w:noProof/>
        </w:rPr>
        <w:tab/>
      </w:r>
      <w:r>
        <w:rPr>
          <w:noProof/>
        </w:rPr>
        <w:fldChar w:fldCharType="begin"/>
      </w:r>
      <w:r>
        <w:rPr>
          <w:noProof/>
        </w:rPr>
        <w:instrText xml:space="preserve"> PAGEREF _Toc378939451 \h </w:instrText>
      </w:r>
      <w:r>
        <w:rPr>
          <w:noProof/>
        </w:rPr>
      </w:r>
      <w:r>
        <w:rPr>
          <w:noProof/>
        </w:rPr>
        <w:fldChar w:fldCharType="separate"/>
      </w:r>
      <w:r>
        <w:rPr>
          <w:noProof/>
        </w:rPr>
        <w:t>5</w:t>
      </w:r>
      <w:r>
        <w:rPr>
          <w:noProof/>
        </w:rPr>
        <w:fldChar w:fldCharType="end"/>
      </w:r>
    </w:p>
    <w:p w14:paraId="2B7B2225" w14:textId="77777777" w:rsidR="006C3190" w:rsidRDefault="006C3190">
      <w:pPr>
        <w:pStyle w:val="Inhopg1"/>
        <w:tabs>
          <w:tab w:val="left" w:pos="410"/>
          <w:tab w:val="right" w:leader="dot" w:pos="9056"/>
        </w:tabs>
        <w:rPr>
          <w:rFonts w:asciiTheme="minorHAnsi" w:eastAsia="SimSun" w:hAnsiTheme="minorHAnsi"/>
          <w:b w:val="0"/>
          <w:caps w:val="0"/>
          <w:noProof/>
          <w:sz w:val="24"/>
          <w:lang w:eastAsia="ja-JP"/>
        </w:rPr>
      </w:pPr>
      <w:r>
        <w:rPr>
          <w:noProof/>
        </w:rPr>
        <w:t>3.</w:t>
      </w:r>
      <w:r>
        <w:rPr>
          <w:rFonts w:asciiTheme="minorHAnsi" w:eastAsia="SimSun" w:hAnsiTheme="minorHAnsi"/>
          <w:b w:val="0"/>
          <w:caps w:val="0"/>
          <w:noProof/>
          <w:sz w:val="24"/>
          <w:lang w:eastAsia="ja-JP"/>
        </w:rPr>
        <w:tab/>
      </w:r>
      <w:r>
        <w:rPr>
          <w:noProof/>
        </w:rPr>
        <w:t>Inleiding</w:t>
      </w:r>
      <w:r>
        <w:rPr>
          <w:noProof/>
        </w:rPr>
        <w:tab/>
      </w:r>
      <w:r>
        <w:rPr>
          <w:noProof/>
        </w:rPr>
        <w:fldChar w:fldCharType="begin"/>
      </w:r>
      <w:r>
        <w:rPr>
          <w:noProof/>
        </w:rPr>
        <w:instrText xml:space="preserve"> PAGEREF _Toc378939452 \h </w:instrText>
      </w:r>
      <w:r>
        <w:rPr>
          <w:noProof/>
        </w:rPr>
      </w:r>
      <w:r>
        <w:rPr>
          <w:noProof/>
        </w:rPr>
        <w:fldChar w:fldCharType="separate"/>
      </w:r>
      <w:r>
        <w:rPr>
          <w:noProof/>
        </w:rPr>
        <w:t>6</w:t>
      </w:r>
      <w:r>
        <w:rPr>
          <w:noProof/>
        </w:rPr>
        <w:fldChar w:fldCharType="end"/>
      </w:r>
    </w:p>
    <w:p w14:paraId="2DD9A6B5" w14:textId="77777777" w:rsidR="006C3190" w:rsidRDefault="006C3190">
      <w:pPr>
        <w:pStyle w:val="Inhopg2"/>
        <w:tabs>
          <w:tab w:val="left" w:pos="570"/>
          <w:tab w:val="right" w:leader="dot" w:pos="9056"/>
        </w:tabs>
        <w:rPr>
          <w:rFonts w:eastAsia="SimSun"/>
          <w:b w:val="0"/>
          <w:noProof/>
          <w:sz w:val="24"/>
          <w:szCs w:val="24"/>
          <w:lang w:eastAsia="ja-JP"/>
        </w:rPr>
      </w:pPr>
      <w:r>
        <w:rPr>
          <w:noProof/>
        </w:rPr>
        <w:t>3.1.</w:t>
      </w:r>
      <w:r>
        <w:rPr>
          <w:rFonts w:eastAsia="SimSun"/>
          <w:b w:val="0"/>
          <w:noProof/>
          <w:sz w:val="24"/>
          <w:szCs w:val="24"/>
          <w:lang w:eastAsia="ja-JP"/>
        </w:rPr>
        <w:tab/>
      </w:r>
      <w:r>
        <w:rPr>
          <w:noProof/>
        </w:rPr>
        <w:t>Scope</w:t>
      </w:r>
      <w:r>
        <w:rPr>
          <w:noProof/>
        </w:rPr>
        <w:tab/>
      </w:r>
      <w:r>
        <w:rPr>
          <w:noProof/>
        </w:rPr>
        <w:fldChar w:fldCharType="begin"/>
      </w:r>
      <w:r>
        <w:rPr>
          <w:noProof/>
        </w:rPr>
        <w:instrText xml:space="preserve"> PAGEREF _Toc378939453 \h </w:instrText>
      </w:r>
      <w:r>
        <w:rPr>
          <w:noProof/>
        </w:rPr>
      </w:r>
      <w:r>
        <w:rPr>
          <w:noProof/>
        </w:rPr>
        <w:fldChar w:fldCharType="separate"/>
      </w:r>
      <w:r>
        <w:rPr>
          <w:noProof/>
        </w:rPr>
        <w:t>7</w:t>
      </w:r>
      <w:r>
        <w:rPr>
          <w:noProof/>
        </w:rPr>
        <w:fldChar w:fldCharType="end"/>
      </w:r>
    </w:p>
    <w:p w14:paraId="11DD2940" w14:textId="77777777" w:rsidR="006C3190" w:rsidRDefault="006C3190">
      <w:pPr>
        <w:pStyle w:val="Inhopg2"/>
        <w:tabs>
          <w:tab w:val="left" w:pos="570"/>
          <w:tab w:val="right" w:leader="dot" w:pos="9056"/>
        </w:tabs>
        <w:rPr>
          <w:rFonts w:eastAsia="SimSun"/>
          <w:b w:val="0"/>
          <w:noProof/>
          <w:sz w:val="24"/>
          <w:szCs w:val="24"/>
          <w:lang w:eastAsia="ja-JP"/>
        </w:rPr>
      </w:pPr>
      <w:r>
        <w:rPr>
          <w:noProof/>
        </w:rPr>
        <w:t>3.2.</w:t>
      </w:r>
      <w:r>
        <w:rPr>
          <w:rFonts w:eastAsia="SimSun"/>
          <w:b w:val="0"/>
          <w:noProof/>
          <w:sz w:val="24"/>
          <w:szCs w:val="24"/>
          <w:lang w:eastAsia="ja-JP"/>
        </w:rPr>
        <w:tab/>
      </w:r>
      <w:r>
        <w:rPr>
          <w:noProof/>
        </w:rPr>
        <w:t>Proces</w:t>
      </w:r>
      <w:r>
        <w:rPr>
          <w:noProof/>
        </w:rPr>
        <w:tab/>
      </w:r>
      <w:r>
        <w:rPr>
          <w:noProof/>
        </w:rPr>
        <w:fldChar w:fldCharType="begin"/>
      </w:r>
      <w:r>
        <w:rPr>
          <w:noProof/>
        </w:rPr>
        <w:instrText xml:space="preserve"> PAGEREF _Toc378939454 \h </w:instrText>
      </w:r>
      <w:r>
        <w:rPr>
          <w:noProof/>
        </w:rPr>
      </w:r>
      <w:r>
        <w:rPr>
          <w:noProof/>
        </w:rPr>
        <w:fldChar w:fldCharType="separate"/>
      </w:r>
      <w:r>
        <w:rPr>
          <w:noProof/>
        </w:rPr>
        <w:t>8</w:t>
      </w:r>
      <w:r>
        <w:rPr>
          <w:noProof/>
        </w:rPr>
        <w:fldChar w:fldCharType="end"/>
      </w:r>
    </w:p>
    <w:p w14:paraId="6C843844" w14:textId="77777777" w:rsidR="006C3190" w:rsidRDefault="006C3190">
      <w:pPr>
        <w:pStyle w:val="Inhopg2"/>
        <w:tabs>
          <w:tab w:val="left" w:pos="570"/>
          <w:tab w:val="right" w:leader="dot" w:pos="9056"/>
        </w:tabs>
        <w:rPr>
          <w:rFonts w:eastAsia="SimSun"/>
          <w:b w:val="0"/>
          <w:noProof/>
          <w:sz w:val="24"/>
          <w:szCs w:val="24"/>
          <w:lang w:eastAsia="ja-JP"/>
        </w:rPr>
      </w:pPr>
      <w:r>
        <w:rPr>
          <w:noProof/>
        </w:rPr>
        <w:t>3.3.</w:t>
      </w:r>
      <w:r>
        <w:rPr>
          <w:rFonts w:eastAsia="SimSun"/>
          <w:b w:val="0"/>
          <w:noProof/>
          <w:sz w:val="24"/>
          <w:szCs w:val="24"/>
          <w:lang w:eastAsia="ja-JP"/>
        </w:rPr>
        <w:tab/>
      </w:r>
      <w:r>
        <w:rPr>
          <w:noProof/>
        </w:rPr>
        <w:t>Methodologie</w:t>
      </w:r>
      <w:r>
        <w:rPr>
          <w:noProof/>
        </w:rPr>
        <w:tab/>
      </w:r>
      <w:r>
        <w:rPr>
          <w:noProof/>
        </w:rPr>
        <w:fldChar w:fldCharType="begin"/>
      </w:r>
      <w:r>
        <w:rPr>
          <w:noProof/>
        </w:rPr>
        <w:instrText xml:space="preserve"> PAGEREF _Toc378939455 \h </w:instrText>
      </w:r>
      <w:r>
        <w:rPr>
          <w:noProof/>
        </w:rPr>
      </w:r>
      <w:r>
        <w:rPr>
          <w:noProof/>
        </w:rPr>
        <w:fldChar w:fldCharType="separate"/>
      </w:r>
      <w:r>
        <w:rPr>
          <w:noProof/>
        </w:rPr>
        <w:t>8</w:t>
      </w:r>
      <w:r>
        <w:rPr>
          <w:noProof/>
        </w:rPr>
        <w:fldChar w:fldCharType="end"/>
      </w:r>
    </w:p>
    <w:p w14:paraId="276F7580" w14:textId="77777777" w:rsidR="006C3190" w:rsidRDefault="006C3190">
      <w:pPr>
        <w:pStyle w:val="Inhopg3"/>
        <w:tabs>
          <w:tab w:val="left" w:pos="935"/>
          <w:tab w:val="right" w:leader="dot" w:pos="9056"/>
        </w:tabs>
        <w:rPr>
          <w:rFonts w:eastAsia="SimSun"/>
          <w:noProof/>
          <w:sz w:val="24"/>
          <w:szCs w:val="24"/>
          <w:lang w:eastAsia="ja-JP"/>
        </w:rPr>
      </w:pPr>
      <w:r>
        <w:rPr>
          <w:noProof/>
        </w:rPr>
        <w:t>3.3.1.</w:t>
      </w:r>
      <w:r>
        <w:rPr>
          <w:rFonts w:eastAsia="SimSun"/>
          <w:noProof/>
          <w:sz w:val="24"/>
          <w:szCs w:val="24"/>
          <w:lang w:eastAsia="ja-JP"/>
        </w:rPr>
        <w:tab/>
      </w:r>
      <w:r>
        <w:rPr>
          <w:noProof/>
        </w:rPr>
        <w:t>Uitgangspunten</w:t>
      </w:r>
      <w:r>
        <w:rPr>
          <w:noProof/>
        </w:rPr>
        <w:tab/>
      </w:r>
      <w:r>
        <w:rPr>
          <w:noProof/>
        </w:rPr>
        <w:fldChar w:fldCharType="begin"/>
      </w:r>
      <w:r>
        <w:rPr>
          <w:noProof/>
        </w:rPr>
        <w:instrText xml:space="preserve"> PAGEREF _Toc378939456 \h </w:instrText>
      </w:r>
      <w:r>
        <w:rPr>
          <w:noProof/>
        </w:rPr>
      </w:r>
      <w:r>
        <w:rPr>
          <w:noProof/>
        </w:rPr>
        <w:fldChar w:fldCharType="separate"/>
      </w:r>
      <w:r>
        <w:rPr>
          <w:noProof/>
        </w:rPr>
        <w:t>8</w:t>
      </w:r>
      <w:r>
        <w:rPr>
          <w:noProof/>
        </w:rPr>
        <w:fldChar w:fldCharType="end"/>
      </w:r>
    </w:p>
    <w:p w14:paraId="79FB7F72" w14:textId="77777777" w:rsidR="006C3190" w:rsidRDefault="006C3190">
      <w:pPr>
        <w:pStyle w:val="Inhopg3"/>
        <w:tabs>
          <w:tab w:val="left" w:pos="935"/>
          <w:tab w:val="right" w:leader="dot" w:pos="9056"/>
        </w:tabs>
        <w:rPr>
          <w:rFonts w:eastAsia="SimSun"/>
          <w:noProof/>
          <w:sz w:val="24"/>
          <w:szCs w:val="24"/>
          <w:lang w:eastAsia="ja-JP"/>
        </w:rPr>
      </w:pPr>
      <w:r>
        <w:rPr>
          <w:noProof/>
        </w:rPr>
        <w:t>3.3.2.</w:t>
      </w:r>
      <w:r>
        <w:rPr>
          <w:rFonts w:eastAsia="SimSun"/>
          <w:noProof/>
          <w:sz w:val="24"/>
          <w:szCs w:val="24"/>
          <w:lang w:eastAsia="ja-JP"/>
        </w:rPr>
        <w:tab/>
      </w:r>
      <w:r>
        <w:rPr>
          <w:noProof/>
        </w:rPr>
        <w:t>Gevolgde werkwijze</w:t>
      </w:r>
      <w:r>
        <w:rPr>
          <w:noProof/>
        </w:rPr>
        <w:tab/>
      </w:r>
      <w:r>
        <w:rPr>
          <w:noProof/>
        </w:rPr>
        <w:fldChar w:fldCharType="begin"/>
      </w:r>
      <w:r>
        <w:rPr>
          <w:noProof/>
        </w:rPr>
        <w:instrText xml:space="preserve"> PAGEREF _Toc378939457 \h </w:instrText>
      </w:r>
      <w:r>
        <w:rPr>
          <w:noProof/>
        </w:rPr>
      </w:r>
      <w:r>
        <w:rPr>
          <w:noProof/>
        </w:rPr>
        <w:fldChar w:fldCharType="separate"/>
      </w:r>
      <w:r>
        <w:rPr>
          <w:noProof/>
        </w:rPr>
        <w:t>9</w:t>
      </w:r>
      <w:r>
        <w:rPr>
          <w:noProof/>
        </w:rPr>
        <w:fldChar w:fldCharType="end"/>
      </w:r>
    </w:p>
    <w:p w14:paraId="40553159" w14:textId="77777777" w:rsidR="006C3190" w:rsidRDefault="006C3190">
      <w:pPr>
        <w:pStyle w:val="Inhopg2"/>
        <w:tabs>
          <w:tab w:val="left" w:pos="570"/>
          <w:tab w:val="right" w:leader="dot" w:pos="9056"/>
        </w:tabs>
        <w:rPr>
          <w:rFonts w:eastAsia="SimSun"/>
          <w:b w:val="0"/>
          <w:noProof/>
          <w:sz w:val="24"/>
          <w:szCs w:val="24"/>
          <w:lang w:eastAsia="ja-JP"/>
        </w:rPr>
      </w:pPr>
      <w:r>
        <w:rPr>
          <w:noProof/>
        </w:rPr>
        <w:t>3.4.</w:t>
      </w:r>
      <w:r>
        <w:rPr>
          <w:rFonts w:eastAsia="SimSun"/>
          <w:b w:val="0"/>
          <w:noProof/>
          <w:sz w:val="24"/>
          <w:szCs w:val="24"/>
          <w:lang w:eastAsia="ja-JP"/>
        </w:rPr>
        <w:tab/>
      </w:r>
      <w:r>
        <w:rPr>
          <w:noProof/>
        </w:rPr>
        <w:t>Gebruikscenario's</w:t>
      </w:r>
      <w:r>
        <w:rPr>
          <w:noProof/>
        </w:rPr>
        <w:tab/>
      </w:r>
      <w:r>
        <w:rPr>
          <w:noProof/>
        </w:rPr>
        <w:fldChar w:fldCharType="begin"/>
      </w:r>
      <w:r>
        <w:rPr>
          <w:noProof/>
        </w:rPr>
        <w:instrText xml:space="preserve"> PAGEREF _Toc378939458 \h </w:instrText>
      </w:r>
      <w:r>
        <w:rPr>
          <w:noProof/>
        </w:rPr>
      </w:r>
      <w:r>
        <w:rPr>
          <w:noProof/>
        </w:rPr>
        <w:fldChar w:fldCharType="separate"/>
      </w:r>
      <w:r>
        <w:rPr>
          <w:noProof/>
        </w:rPr>
        <w:t>9</w:t>
      </w:r>
      <w:r>
        <w:rPr>
          <w:noProof/>
        </w:rPr>
        <w:fldChar w:fldCharType="end"/>
      </w:r>
    </w:p>
    <w:p w14:paraId="1F5303C4" w14:textId="77777777" w:rsidR="006C3190" w:rsidRDefault="006C3190">
      <w:pPr>
        <w:pStyle w:val="Inhopg3"/>
        <w:tabs>
          <w:tab w:val="left" w:pos="935"/>
          <w:tab w:val="right" w:leader="dot" w:pos="9056"/>
        </w:tabs>
        <w:rPr>
          <w:rFonts w:eastAsia="SimSun"/>
          <w:noProof/>
          <w:sz w:val="24"/>
          <w:szCs w:val="24"/>
          <w:lang w:eastAsia="ja-JP"/>
        </w:rPr>
      </w:pPr>
      <w:r>
        <w:rPr>
          <w:noProof/>
        </w:rPr>
        <w:t>3.4.1.</w:t>
      </w:r>
      <w:r>
        <w:rPr>
          <w:rFonts w:eastAsia="SimSun"/>
          <w:noProof/>
          <w:sz w:val="24"/>
          <w:szCs w:val="24"/>
          <w:lang w:eastAsia="ja-JP"/>
        </w:rPr>
        <w:tab/>
      </w:r>
      <w:r>
        <w:rPr>
          <w:noProof/>
        </w:rPr>
        <w:t>Dataportaal zoekt publiek</w:t>
      </w:r>
      <w:r>
        <w:rPr>
          <w:noProof/>
        </w:rPr>
        <w:tab/>
      </w:r>
      <w:r>
        <w:rPr>
          <w:noProof/>
        </w:rPr>
        <w:fldChar w:fldCharType="begin"/>
      </w:r>
      <w:r>
        <w:rPr>
          <w:noProof/>
        </w:rPr>
        <w:instrText xml:space="preserve"> PAGEREF _Toc378939459 \h </w:instrText>
      </w:r>
      <w:r>
        <w:rPr>
          <w:noProof/>
        </w:rPr>
      </w:r>
      <w:r>
        <w:rPr>
          <w:noProof/>
        </w:rPr>
        <w:fldChar w:fldCharType="separate"/>
      </w:r>
      <w:r>
        <w:rPr>
          <w:noProof/>
        </w:rPr>
        <w:t>9</w:t>
      </w:r>
      <w:r>
        <w:rPr>
          <w:noProof/>
        </w:rPr>
        <w:fldChar w:fldCharType="end"/>
      </w:r>
    </w:p>
    <w:p w14:paraId="4EC44746" w14:textId="77777777" w:rsidR="006C3190" w:rsidRDefault="006C3190">
      <w:pPr>
        <w:pStyle w:val="Inhopg3"/>
        <w:tabs>
          <w:tab w:val="left" w:pos="935"/>
          <w:tab w:val="right" w:leader="dot" w:pos="9056"/>
        </w:tabs>
        <w:rPr>
          <w:rFonts w:eastAsia="SimSun"/>
          <w:noProof/>
          <w:sz w:val="24"/>
          <w:szCs w:val="24"/>
          <w:lang w:eastAsia="ja-JP"/>
        </w:rPr>
      </w:pPr>
      <w:r>
        <w:rPr>
          <w:noProof/>
        </w:rPr>
        <w:t>3.4.2.</w:t>
      </w:r>
      <w:r>
        <w:rPr>
          <w:rFonts w:eastAsia="SimSun"/>
          <w:noProof/>
          <w:sz w:val="24"/>
          <w:szCs w:val="24"/>
          <w:lang w:eastAsia="ja-JP"/>
        </w:rPr>
        <w:tab/>
      </w:r>
      <w:r>
        <w:rPr>
          <w:noProof/>
        </w:rPr>
        <w:t>Gebruiker zoekt dataset</w:t>
      </w:r>
      <w:r>
        <w:rPr>
          <w:noProof/>
        </w:rPr>
        <w:tab/>
      </w:r>
      <w:r>
        <w:rPr>
          <w:noProof/>
        </w:rPr>
        <w:fldChar w:fldCharType="begin"/>
      </w:r>
      <w:r>
        <w:rPr>
          <w:noProof/>
        </w:rPr>
        <w:instrText xml:space="preserve"> PAGEREF _Toc378939460 \h </w:instrText>
      </w:r>
      <w:r>
        <w:rPr>
          <w:noProof/>
        </w:rPr>
      </w:r>
      <w:r>
        <w:rPr>
          <w:noProof/>
        </w:rPr>
        <w:fldChar w:fldCharType="separate"/>
      </w:r>
      <w:r>
        <w:rPr>
          <w:noProof/>
        </w:rPr>
        <w:t>9</w:t>
      </w:r>
      <w:r>
        <w:rPr>
          <w:noProof/>
        </w:rPr>
        <w:fldChar w:fldCharType="end"/>
      </w:r>
    </w:p>
    <w:p w14:paraId="5AEF36CC" w14:textId="77777777" w:rsidR="006C3190" w:rsidRDefault="006C3190">
      <w:pPr>
        <w:pStyle w:val="Inhopg3"/>
        <w:tabs>
          <w:tab w:val="left" w:pos="935"/>
          <w:tab w:val="right" w:leader="dot" w:pos="9056"/>
        </w:tabs>
        <w:rPr>
          <w:rFonts w:eastAsia="SimSun"/>
          <w:noProof/>
          <w:sz w:val="24"/>
          <w:szCs w:val="24"/>
          <w:lang w:eastAsia="ja-JP"/>
        </w:rPr>
      </w:pPr>
      <w:r>
        <w:rPr>
          <w:noProof/>
        </w:rPr>
        <w:t>3.4.3.</w:t>
      </w:r>
      <w:r>
        <w:rPr>
          <w:rFonts w:eastAsia="SimSun"/>
          <w:noProof/>
          <w:sz w:val="24"/>
          <w:szCs w:val="24"/>
          <w:lang w:eastAsia="ja-JP"/>
        </w:rPr>
        <w:tab/>
      </w:r>
      <w:r>
        <w:rPr>
          <w:noProof/>
        </w:rPr>
        <w:t>Onderzoekster zoekt over de grens</w:t>
      </w:r>
      <w:r>
        <w:rPr>
          <w:noProof/>
        </w:rPr>
        <w:tab/>
      </w:r>
      <w:r>
        <w:rPr>
          <w:noProof/>
        </w:rPr>
        <w:fldChar w:fldCharType="begin"/>
      </w:r>
      <w:r>
        <w:rPr>
          <w:noProof/>
        </w:rPr>
        <w:instrText xml:space="preserve"> PAGEREF _Toc378939461 \h </w:instrText>
      </w:r>
      <w:r>
        <w:rPr>
          <w:noProof/>
        </w:rPr>
      </w:r>
      <w:r>
        <w:rPr>
          <w:noProof/>
        </w:rPr>
        <w:fldChar w:fldCharType="separate"/>
      </w:r>
      <w:r>
        <w:rPr>
          <w:noProof/>
        </w:rPr>
        <w:t>10</w:t>
      </w:r>
      <w:r>
        <w:rPr>
          <w:noProof/>
        </w:rPr>
        <w:fldChar w:fldCharType="end"/>
      </w:r>
    </w:p>
    <w:p w14:paraId="26161F4E" w14:textId="77777777" w:rsidR="006C3190" w:rsidRDefault="006C3190">
      <w:pPr>
        <w:pStyle w:val="Inhopg2"/>
        <w:tabs>
          <w:tab w:val="left" w:pos="570"/>
          <w:tab w:val="right" w:leader="dot" w:pos="9056"/>
        </w:tabs>
        <w:rPr>
          <w:rFonts w:eastAsia="SimSun"/>
          <w:b w:val="0"/>
          <w:noProof/>
          <w:sz w:val="24"/>
          <w:szCs w:val="24"/>
          <w:lang w:eastAsia="ja-JP"/>
        </w:rPr>
      </w:pPr>
      <w:r>
        <w:rPr>
          <w:noProof/>
        </w:rPr>
        <w:t>3.5.</w:t>
      </w:r>
      <w:r>
        <w:rPr>
          <w:rFonts w:eastAsia="SimSun"/>
          <w:b w:val="0"/>
          <w:noProof/>
          <w:sz w:val="24"/>
          <w:szCs w:val="24"/>
          <w:lang w:eastAsia="ja-JP"/>
        </w:rPr>
        <w:tab/>
      </w:r>
      <w:r>
        <w:rPr>
          <w:noProof/>
        </w:rPr>
        <w:t>Terminologie in dit IPM</w:t>
      </w:r>
      <w:r>
        <w:rPr>
          <w:noProof/>
        </w:rPr>
        <w:tab/>
      </w:r>
      <w:r>
        <w:rPr>
          <w:noProof/>
        </w:rPr>
        <w:fldChar w:fldCharType="begin"/>
      </w:r>
      <w:r>
        <w:rPr>
          <w:noProof/>
        </w:rPr>
        <w:instrText xml:space="preserve"> PAGEREF _Toc378939462 \h </w:instrText>
      </w:r>
      <w:r>
        <w:rPr>
          <w:noProof/>
        </w:rPr>
      </w:r>
      <w:r>
        <w:rPr>
          <w:noProof/>
        </w:rPr>
        <w:fldChar w:fldCharType="separate"/>
      </w:r>
      <w:r>
        <w:rPr>
          <w:noProof/>
        </w:rPr>
        <w:t>10</w:t>
      </w:r>
      <w:r>
        <w:rPr>
          <w:noProof/>
        </w:rPr>
        <w:fldChar w:fldCharType="end"/>
      </w:r>
    </w:p>
    <w:p w14:paraId="39BBBC18" w14:textId="77777777" w:rsidR="006C3190" w:rsidRDefault="006C3190">
      <w:pPr>
        <w:pStyle w:val="Inhopg1"/>
        <w:tabs>
          <w:tab w:val="left" w:pos="410"/>
          <w:tab w:val="right" w:leader="dot" w:pos="9056"/>
        </w:tabs>
        <w:rPr>
          <w:rFonts w:asciiTheme="minorHAnsi" w:eastAsia="SimSun" w:hAnsiTheme="minorHAnsi"/>
          <w:b w:val="0"/>
          <w:caps w:val="0"/>
          <w:noProof/>
          <w:sz w:val="24"/>
          <w:lang w:eastAsia="ja-JP"/>
        </w:rPr>
      </w:pPr>
      <w:r>
        <w:rPr>
          <w:noProof/>
        </w:rPr>
        <w:t>4.</w:t>
      </w:r>
      <w:r>
        <w:rPr>
          <w:rFonts w:asciiTheme="minorHAnsi" w:eastAsia="SimSun" w:hAnsiTheme="minorHAnsi"/>
          <w:b w:val="0"/>
          <w:caps w:val="0"/>
          <w:noProof/>
          <w:sz w:val="24"/>
          <w:lang w:eastAsia="ja-JP"/>
        </w:rPr>
        <w:tab/>
      </w:r>
      <w:r>
        <w:rPr>
          <w:noProof/>
        </w:rPr>
        <w:t>Het Nederlandse toepassingsprofiel voor DCAT (DCAT-AP-NL)</w:t>
      </w:r>
      <w:r>
        <w:rPr>
          <w:noProof/>
        </w:rPr>
        <w:tab/>
      </w:r>
      <w:r>
        <w:rPr>
          <w:noProof/>
        </w:rPr>
        <w:fldChar w:fldCharType="begin"/>
      </w:r>
      <w:r>
        <w:rPr>
          <w:noProof/>
        </w:rPr>
        <w:instrText xml:space="preserve"> PAGEREF _Toc378939463 \h </w:instrText>
      </w:r>
      <w:r>
        <w:rPr>
          <w:noProof/>
        </w:rPr>
      </w:r>
      <w:r>
        <w:rPr>
          <w:noProof/>
        </w:rPr>
        <w:fldChar w:fldCharType="separate"/>
      </w:r>
      <w:r>
        <w:rPr>
          <w:noProof/>
        </w:rPr>
        <w:t>11</w:t>
      </w:r>
      <w:r>
        <w:rPr>
          <w:noProof/>
        </w:rPr>
        <w:fldChar w:fldCharType="end"/>
      </w:r>
    </w:p>
    <w:p w14:paraId="722BA681" w14:textId="77777777" w:rsidR="006C3190" w:rsidRDefault="006C3190">
      <w:pPr>
        <w:pStyle w:val="Inhopg2"/>
        <w:tabs>
          <w:tab w:val="left" w:pos="570"/>
          <w:tab w:val="right" w:leader="dot" w:pos="9056"/>
        </w:tabs>
        <w:rPr>
          <w:rFonts w:eastAsia="SimSun"/>
          <w:b w:val="0"/>
          <w:noProof/>
          <w:sz w:val="24"/>
          <w:szCs w:val="24"/>
          <w:lang w:eastAsia="ja-JP"/>
        </w:rPr>
      </w:pPr>
      <w:r>
        <w:rPr>
          <w:noProof/>
        </w:rPr>
        <w:t>4.1.</w:t>
      </w:r>
      <w:r>
        <w:rPr>
          <w:rFonts w:eastAsia="SimSun"/>
          <w:b w:val="0"/>
          <w:noProof/>
          <w:sz w:val="24"/>
          <w:szCs w:val="24"/>
          <w:lang w:eastAsia="ja-JP"/>
        </w:rPr>
        <w:tab/>
      </w:r>
      <w:r>
        <w:rPr>
          <w:noProof/>
        </w:rPr>
        <w:t>Classes</w:t>
      </w:r>
      <w:r>
        <w:rPr>
          <w:noProof/>
        </w:rPr>
        <w:tab/>
      </w:r>
      <w:r>
        <w:rPr>
          <w:noProof/>
        </w:rPr>
        <w:fldChar w:fldCharType="begin"/>
      </w:r>
      <w:r>
        <w:rPr>
          <w:noProof/>
        </w:rPr>
        <w:instrText xml:space="preserve"> PAGEREF _Toc378939464 \h </w:instrText>
      </w:r>
      <w:r>
        <w:rPr>
          <w:noProof/>
        </w:rPr>
      </w:r>
      <w:r>
        <w:rPr>
          <w:noProof/>
        </w:rPr>
        <w:fldChar w:fldCharType="separate"/>
      </w:r>
      <w:r>
        <w:rPr>
          <w:noProof/>
        </w:rPr>
        <w:t>12</w:t>
      </w:r>
      <w:r>
        <w:rPr>
          <w:noProof/>
        </w:rPr>
        <w:fldChar w:fldCharType="end"/>
      </w:r>
    </w:p>
    <w:p w14:paraId="0F9F8F23" w14:textId="77777777" w:rsidR="006C3190" w:rsidRDefault="006C3190">
      <w:pPr>
        <w:pStyle w:val="Inhopg3"/>
        <w:tabs>
          <w:tab w:val="left" w:pos="935"/>
          <w:tab w:val="right" w:leader="dot" w:pos="9056"/>
        </w:tabs>
        <w:rPr>
          <w:rFonts w:eastAsia="SimSun"/>
          <w:noProof/>
          <w:sz w:val="24"/>
          <w:szCs w:val="24"/>
          <w:lang w:eastAsia="ja-JP"/>
        </w:rPr>
      </w:pPr>
      <w:r>
        <w:rPr>
          <w:noProof/>
        </w:rPr>
        <w:t>4.1.1.</w:t>
      </w:r>
      <w:r>
        <w:rPr>
          <w:rFonts w:eastAsia="SimSun"/>
          <w:noProof/>
          <w:sz w:val="24"/>
          <w:szCs w:val="24"/>
          <w:lang w:eastAsia="ja-JP"/>
        </w:rPr>
        <w:tab/>
      </w:r>
      <w:r>
        <w:rPr>
          <w:noProof/>
        </w:rPr>
        <w:t>Kern-classes uit DCAT-AP-NL</w:t>
      </w:r>
      <w:r>
        <w:rPr>
          <w:noProof/>
        </w:rPr>
        <w:tab/>
      </w:r>
      <w:r>
        <w:rPr>
          <w:noProof/>
        </w:rPr>
        <w:fldChar w:fldCharType="begin"/>
      </w:r>
      <w:r>
        <w:rPr>
          <w:noProof/>
        </w:rPr>
        <w:instrText xml:space="preserve"> PAGEREF _Toc378939465 \h </w:instrText>
      </w:r>
      <w:r>
        <w:rPr>
          <w:noProof/>
        </w:rPr>
      </w:r>
      <w:r>
        <w:rPr>
          <w:noProof/>
        </w:rPr>
        <w:fldChar w:fldCharType="separate"/>
      </w:r>
      <w:r>
        <w:rPr>
          <w:noProof/>
        </w:rPr>
        <w:t>12</w:t>
      </w:r>
      <w:r>
        <w:rPr>
          <w:noProof/>
        </w:rPr>
        <w:fldChar w:fldCharType="end"/>
      </w:r>
    </w:p>
    <w:p w14:paraId="7742F752" w14:textId="77777777" w:rsidR="006C3190" w:rsidRDefault="006C3190">
      <w:pPr>
        <w:pStyle w:val="Inhopg3"/>
        <w:tabs>
          <w:tab w:val="left" w:pos="935"/>
          <w:tab w:val="right" w:leader="dot" w:pos="9056"/>
        </w:tabs>
        <w:rPr>
          <w:rFonts w:eastAsia="SimSun"/>
          <w:noProof/>
          <w:sz w:val="24"/>
          <w:szCs w:val="24"/>
          <w:lang w:eastAsia="ja-JP"/>
        </w:rPr>
      </w:pPr>
      <w:r>
        <w:rPr>
          <w:noProof/>
        </w:rPr>
        <w:t>4.1.2.</w:t>
      </w:r>
      <w:r>
        <w:rPr>
          <w:rFonts w:eastAsia="SimSun"/>
          <w:noProof/>
          <w:sz w:val="24"/>
          <w:szCs w:val="24"/>
          <w:lang w:eastAsia="ja-JP"/>
        </w:rPr>
        <w:tab/>
      </w:r>
      <w:r>
        <w:rPr>
          <w:noProof/>
        </w:rPr>
        <w:t>Gerefereerde classes uit data.overheid.nl</w:t>
      </w:r>
      <w:r>
        <w:rPr>
          <w:noProof/>
        </w:rPr>
        <w:tab/>
      </w:r>
      <w:r>
        <w:rPr>
          <w:noProof/>
        </w:rPr>
        <w:fldChar w:fldCharType="begin"/>
      </w:r>
      <w:r>
        <w:rPr>
          <w:noProof/>
        </w:rPr>
        <w:instrText xml:space="preserve"> PAGEREF _Toc378939466 \h </w:instrText>
      </w:r>
      <w:r>
        <w:rPr>
          <w:noProof/>
        </w:rPr>
      </w:r>
      <w:r>
        <w:rPr>
          <w:noProof/>
        </w:rPr>
        <w:fldChar w:fldCharType="separate"/>
      </w:r>
      <w:r>
        <w:rPr>
          <w:noProof/>
        </w:rPr>
        <w:t>13</w:t>
      </w:r>
      <w:r>
        <w:rPr>
          <w:noProof/>
        </w:rPr>
        <w:fldChar w:fldCharType="end"/>
      </w:r>
    </w:p>
    <w:p w14:paraId="5F16FB2D" w14:textId="77777777" w:rsidR="006C3190" w:rsidRDefault="006C3190">
      <w:pPr>
        <w:pStyle w:val="Inhopg3"/>
        <w:tabs>
          <w:tab w:val="left" w:pos="935"/>
          <w:tab w:val="right" w:leader="dot" w:pos="9056"/>
        </w:tabs>
        <w:rPr>
          <w:rFonts w:eastAsia="SimSun"/>
          <w:noProof/>
          <w:sz w:val="24"/>
          <w:szCs w:val="24"/>
          <w:lang w:eastAsia="ja-JP"/>
        </w:rPr>
      </w:pPr>
      <w:r>
        <w:rPr>
          <w:noProof/>
        </w:rPr>
        <w:t>4.1.3.</w:t>
      </w:r>
      <w:r>
        <w:rPr>
          <w:rFonts w:eastAsia="SimSun"/>
          <w:noProof/>
          <w:sz w:val="24"/>
          <w:szCs w:val="24"/>
          <w:lang w:eastAsia="ja-JP"/>
        </w:rPr>
        <w:tab/>
      </w:r>
      <w:r>
        <w:rPr>
          <w:noProof/>
        </w:rPr>
        <w:t>Gerefereerde classes uit OWMS</w:t>
      </w:r>
      <w:r>
        <w:rPr>
          <w:noProof/>
        </w:rPr>
        <w:tab/>
      </w:r>
      <w:r>
        <w:rPr>
          <w:noProof/>
        </w:rPr>
        <w:fldChar w:fldCharType="begin"/>
      </w:r>
      <w:r>
        <w:rPr>
          <w:noProof/>
        </w:rPr>
        <w:instrText xml:space="preserve"> PAGEREF _Toc378939467 \h </w:instrText>
      </w:r>
      <w:r>
        <w:rPr>
          <w:noProof/>
        </w:rPr>
      </w:r>
      <w:r>
        <w:rPr>
          <w:noProof/>
        </w:rPr>
        <w:fldChar w:fldCharType="separate"/>
      </w:r>
      <w:r>
        <w:rPr>
          <w:noProof/>
        </w:rPr>
        <w:t>13</w:t>
      </w:r>
      <w:r>
        <w:rPr>
          <w:noProof/>
        </w:rPr>
        <w:fldChar w:fldCharType="end"/>
      </w:r>
    </w:p>
    <w:p w14:paraId="0FAEC6E4" w14:textId="77777777" w:rsidR="006C3190" w:rsidRDefault="006C3190">
      <w:pPr>
        <w:pStyle w:val="Inhopg2"/>
        <w:tabs>
          <w:tab w:val="left" w:pos="570"/>
          <w:tab w:val="right" w:leader="dot" w:pos="9056"/>
        </w:tabs>
        <w:rPr>
          <w:rFonts w:eastAsia="SimSun"/>
          <w:b w:val="0"/>
          <w:noProof/>
          <w:sz w:val="24"/>
          <w:szCs w:val="24"/>
          <w:lang w:eastAsia="ja-JP"/>
        </w:rPr>
      </w:pPr>
      <w:r>
        <w:rPr>
          <w:noProof/>
        </w:rPr>
        <w:t>4.2.</w:t>
      </w:r>
      <w:r>
        <w:rPr>
          <w:rFonts w:eastAsia="SimSun"/>
          <w:b w:val="0"/>
          <w:noProof/>
          <w:sz w:val="24"/>
          <w:szCs w:val="24"/>
          <w:lang w:eastAsia="ja-JP"/>
        </w:rPr>
        <w:tab/>
      </w:r>
      <w:r>
        <w:rPr>
          <w:noProof/>
        </w:rPr>
        <w:t>Datatypen in DCAT-AP-NL</w:t>
      </w:r>
      <w:r>
        <w:rPr>
          <w:noProof/>
        </w:rPr>
        <w:tab/>
      </w:r>
      <w:r>
        <w:rPr>
          <w:noProof/>
        </w:rPr>
        <w:fldChar w:fldCharType="begin"/>
      </w:r>
      <w:r>
        <w:rPr>
          <w:noProof/>
        </w:rPr>
        <w:instrText xml:space="preserve"> PAGEREF _Toc378939468 \h </w:instrText>
      </w:r>
      <w:r>
        <w:rPr>
          <w:noProof/>
        </w:rPr>
      </w:r>
      <w:r>
        <w:rPr>
          <w:noProof/>
        </w:rPr>
        <w:fldChar w:fldCharType="separate"/>
      </w:r>
      <w:r>
        <w:rPr>
          <w:noProof/>
        </w:rPr>
        <w:t>14</w:t>
      </w:r>
      <w:r>
        <w:rPr>
          <w:noProof/>
        </w:rPr>
        <w:fldChar w:fldCharType="end"/>
      </w:r>
    </w:p>
    <w:p w14:paraId="3F10CEA1" w14:textId="77777777" w:rsidR="006C3190" w:rsidRDefault="006C3190">
      <w:pPr>
        <w:pStyle w:val="Inhopg3"/>
        <w:tabs>
          <w:tab w:val="left" w:pos="935"/>
          <w:tab w:val="right" w:leader="dot" w:pos="9056"/>
        </w:tabs>
        <w:rPr>
          <w:rFonts w:eastAsia="SimSun"/>
          <w:noProof/>
          <w:sz w:val="24"/>
          <w:szCs w:val="24"/>
          <w:lang w:eastAsia="ja-JP"/>
        </w:rPr>
      </w:pPr>
      <w:r>
        <w:rPr>
          <w:noProof/>
        </w:rPr>
        <w:t>4.2.1.</w:t>
      </w:r>
      <w:r>
        <w:rPr>
          <w:rFonts w:eastAsia="SimSun"/>
          <w:noProof/>
          <w:sz w:val="24"/>
          <w:szCs w:val="24"/>
          <w:lang w:eastAsia="ja-JP"/>
        </w:rPr>
        <w:tab/>
      </w:r>
      <w:r>
        <w:rPr>
          <w:noProof/>
        </w:rPr>
        <w:t>Datatypen voor classes uit DCAT-AP-EU</w:t>
      </w:r>
      <w:r>
        <w:rPr>
          <w:noProof/>
        </w:rPr>
        <w:tab/>
      </w:r>
      <w:r>
        <w:rPr>
          <w:noProof/>
        </w:rPr>
        <w:fldChar w:fldCharType="begin"/>
      </w:r>
      <w:r>
        <w:rPr>
          <w:noProof/>
        </w:rPr>
        <w:instrText xml:space="preserve"> PAGEREF _Toc378939469 \h </w:instrText>
      </w:r>
      <w:r>
        <w:rPr>
          <w:noProof/>
        </w:rPr>
      </w:r>
      <w:r>
        <w:rPr>
          <w:noProof/>
        </w:rPr>
        <w:fldChar w:fldCharType="separate"/>
      </w:r>
      <w:r>
        <w:rPr>
          <w:noProof/>
        </w:rPr>
        <w:t>14</w:t>
      </w:r>
      <w:r>
        <w:rPr>
          <w:noProof/>
        </w:rPr>
        <w:fldChar w:fldCharType="end"/>
      </w:r>
    </w:p>
    <w:p w14:paraId="02D3BA01" w14:textId="77777777" w:rsidR="006C3190" w:rsidRDefault="006C3190">
      <w:pPr>
        <w:pStyle w:val="Inhopg3"/>
        <w:tabs>
          <w:tab w:val="left" w:pos="935"/>
          <w:tab w:val="right" w:leader="dot" w:pos="9056"/>
        </w:tabs>
        <w:rPr>
          <w:rFonts w:eastAsia="SimSun"/>
          <w:noProof/>
          <w:sz w:val="24"/>
          <w:szCs w:val="24"/>
          <w:lang w:eastAsia="ja-JP"/>
        </w:rPr>
      </w:pPr>
      <w:r>
        <w:rPr>
          <w:noProof/>
        </w:rPr>
        <w:t>4.2.2.</w:t>
      </w:r>
      <w:r>
        <w:rPr>
          <w:rFonts w:eastAsia="SimSun"/>
          <w:noProof/>
          <w:sz w:val="24"/>
          <w:szCs w:val="24"/>
          <w:lang w:eastAsia="ja-JP"/>
        </w:rPr>
        <w:tab/>
      </w:r>
      <w:r>
        <w:rPr>
          <w:noProof/>
        </w:rPr>
        <w:t>Datatype voor regelingen</w:t>
      </w:r>
      <w:r>
        <w:rPr>
          <w:noProof/>
        </w:rPr>
        <w:tab/>
      </w:r>
      <w:r>
        <w:rPr>
          <w:noProof/>
        </w:rPr>
        <w:fldChar w:fldCharType="begin"/>
      </w:r>
      <w:r>
        <w:rPr>
          <w:noProof/>
        </w:rPr>
        <w:instrText xml:space="preserve"> PAGEREF _Toc378939470 \h </w:instrText>
      </w:r>
      <w:r>
        <w:rPr>
          <w:noProof/>
        </w:rPr>
      </w:r>
      <w:r>
        <w:rPr>
          <w:noProof/>
        </w:rPr>
        <w:fldChar w:fldCharType="separate"/>
      </w:r>
      <w:r>
        <w:rPr>
          <w:noProof/>
        </w:rPr>
        <w:t>16</w:t>
      </w:r>
      <w:r>
        <w:rPr>
          <w:noProof/>
        </w:rPr>
        <w:fldChar w:fldCharType="end"/>
      </w:r>
    </w:p>
    <w:p w14:paraId="0F935EBB" w14:textId="77777777" w:rsidR="006C3190" w:rsidRDefault="006C3190">
      <w:pPr>
        <w:pStyle w:val="Inhopg2"/>
        <w:tabs>
          <w:tab w:val="left" w:pos="570"/>
          <w:tab w:val="right" w:leader="dot" w:pos="9056"/>
        </w:tabs>
        <w:rPr>
          <w:rFonts w:eastAsia="SimSun"/>
          <w:b w:val="0"/>
          <w:noProof/>
          <w:sz w:val="24"/>
          <w:szCs w:val="24"/>
          <w:lang w:eastAsia="ja-JP"/>
        </w:rPr>
      </w:pPr>
      <w:r>
        <w:rPr>
          <w:noProof/>
        </w:rPr>
        <w:t>4.3.</w:t>
      </w:r>
      <w:r>
        <w:rPr>
          <w:rFonts w:eastAsia="SimSun"/>
          <w:b w:val="0"/>
          <w:noProof/>
          <w:sz w:val="24"/>
          <w:szCs w:val="24"/>
          <w:lang w:eastAsia="ja-JP"/>
        </w:rPr>
        <w:tab/>
      </w:r>
      <w:r>
        <w:rPr>
          <w:noProof/>
        </w:rPr>
        <w:t>Properties per class</w:t>
      </w:r>
      <w:r>
        <w:rPr>
          <w:noProof/>
        </w:rPr>
        <w:tab/>
      </w:r>
      <w:r>
        <w:rPr>
          <w:noProof/>
        </w:rPr>
        <w:fldChar w:fldCharType="begin"/>
      </w:r>
      <w:r>
        <w:rPr>
          <w:noProof/>
        </w:rPr>
        <w:instrText xml:space="preserve"> PAGEREF _Toc378939471 \h </w:instrText>
      </w:r>
      <w:r>
        <w:rPr>
          <w:noProof/>
        </w:rPr>
      </w:r>
      <w:r>
        <w:rPr>
          <w:noProof/>
        </w:rPr>
        <w:fldChar w:fldCharType="separate"/>
      </w:r>
      <w:r>
        <w:rPr>
          <w:noProof/>
        </w:rPr>
        <w:t>16</w:t>
      </w:r>
      <w:r>
        <w:rPr>
          <w:noProof/>
        </w:rPr>
        <w:fldChar w:fldCharType="end"/>
      </w:r>
    </w:p>
    <w:p w14:paraId="23A5DF6A" w14:textId="77777777" w:rsidR="006C3190" w:rsidRDefault="006C3190">
      <w:pPr>
        <w:pStyle w:val="Inhopg3"/>
        <w:tabs>
          <w:tab w:val="left" w:pos="935"/>
          <w:tab w:val="right" w:leader="dot" w:pos="9056"/>
        </w:tabs>
        <w:rPr>
          <w:rFonts w:eastAsia="SimSun"/>
          <w:noProof/>
          <w:sz w:val="24"/>
          <w:szCs w:val="24"/>
          <w:lang w:eastAsia="ja-JP"/>
        </w:rPr>
      </w:pPr>
      <w:r>
        <w:rPr>
          <w:noProof/>
        </w:rPr>
        <w:t>4.3.1.</w:t>
      </w:r>
      <w:r>
        <w:rPr>
          <w:rFonts w:eastAsia="SimSun"/>
          <w:noProof/>
          <w:sz w:val="24"/>
          <w:szCs w:val="24"/>
          <w:lang w:eastAsia="ja-JP"/>
        </w:rPr>
        <w:tab/>
      </w:r>
      <w:r>
        <w:rPr>
          <w:noProof/>
        </w:rPr>
        <w:t>Dataset</w:t>
      </w:r>
      <w:r>
        <w:rPr>
          <w:noProof/>
        </w:rPr>
        <w:tab/>
      </w:r>
      <w:r>
        <w:rPr>
          <w:noProof/>
        </w:rPr>
        <w:fldChar w:fldCharType="begin"/>
      </w:r>
      <w:r>
        <w:rPr>
          <w:noProof/>
        </w:rPr>
        <w:instrText xml:space="preserve"> PAGEREF _Toc378939472 \h </w:instrText>
      </w:r>
      <w:r>
        <w:rPr>
          <w:noProof/>
        </w:rPr>
      </w:r>
      <w:r>
        <w:rPr>
          <w:noProof/>
        </w:rPr>
        <w:fldChar w:fldCharType="separate"/>
      </w:r>
      <w:r>
        <w:rPr>
          <w:noProof/>
        </w:rPr>
        <w:t>16</w:t>
      </w:r>
      <w:r>
        <w:rPr>
          <w:noProof/>
        </w:rPr>
        <w:fldChar w:fldCharType="end"/>
      </w:r>
    </w:p>
    <w:p w14:paraId="2D78A7D2" w14:textId="77777777" w:rsidR="006C3190" w:rsidRDefault="006C3190">
      <w:pPr>
        <w:pStyle w:val="Inhopg3"/>
        <w:tabs>
          <w:tab w:val="left" w:pos="935"/>
          <w:tab w:val="right" w:leader="dot" w:pos="9056"/>
        </w:tabs>
        <w:rPr>
          <w:rFonts w:eastAsia="SimSun"/>
          <w:noProof/>
          <w:sz w:val="24"/>
          <w:szCs w:val="24"/>
          <w:lang w:eastAsia="ja-JP"/>
        </w:rPr>
      </w:pPr>
      <w:r>
        <w:rPr>
          <w:noProof/>
        </w:rPr>
        <w:t>4.3.2.</w:t>
      </w:r>
      <w:r>
        <w:rPr>
          <w:rFonts w:eastAsia="SimSun"/>
          <w:noProof/>
          <w:sz w:val="24"/>
          <w:szCs w:val="24"/>
          <w:lang w:eastAsia="ja-JP"/>
        </w:rPr>
        <w:tab/>
      </w:r>
      <w:r>
        <w:rPr>
          <w:noProof/>
        </w:rPr>
        <w:t>Distributie</w:t>
      </w:r>
      <w:r>
        <w:rPr>
          <w:noProof/>
        </w:rPr>
        <w:tab/>
      </w:r>
      <w:r>
        <w:rPr>
          <w:noProof/>
        </w:rPr>
        <w:fldChar w:fldCharType="begin"/>
      </w:r>
      <w:r>
        <w:rPr>
          <w:noProof/>
        </w:rPr>
        <w:instrText xml:space="preserve"> PAGEREF _Toc378939473 \h </w:instrText>
      </w:r>
      <w:r>
        <w:rPr>
          <w:noProof/>
        </w:rPr>
      </w:r>
      <w:r>
        <w:rPr>
          <w:noProof/>
        </w:rPr>
        <w:fldChar w:fldCharType="separate"/>
      </w:r>
      <w:r>
        <w:rPr>
          <w:noProof/>
        </w:rPr>
        <w:t>19</w:t>
      </w:r>
      <w:r>
        <w:rPr>
          <w:noProof/>
        </w:rPr>
        <w:fldChar w:fldCharType="end"/>
      </w:r>
    </w:p>
    <w:p w14:paraId="08CAF39E" w14:textId="77777777" w:rsidR="006C3190" w:rsidRDefault="006C3190">
      <w:pPr>
        <w:pStyle w:val="Inhopg3"/>
        <w:tabs>
          <w:tab w:val="left" w:pos="935"/>
          <w:tab w:val="right" w:leader="dot" w:pos="9056"/>
        </w:tabs>
        <w:rPr>
          <w:rFonts w:eastAsia="SimSun"/>
          <w:noProof/>
          <w:sz w:val="24"/>
          <w:szCs w:val="24"/>
          <w:lang w:eastAsia="ja-JP"/>
        </w:rPr>
      </w:pPr>
      <w:r>
        <w:rPr>
          <w:noProof/>
        </w:rPr>
        <w:t>4.3.3.</w:t>
      </w:r>
      <w:r>
        <w:rPr>
          <w:rFonts w:eastAsia="SimSun"/>
          <w:noProof/>
          <w:sz w:val="24"/>
          <w:szCs w:val="24"/>
          <w:lang w:eastAsia="ja-JP"/>
        </w:rPr>
        <w:tab/>
      </w:r>
      <w:r>
        <w:rPr>
          <w:noProof/>
        </w:rPr>
        <w:t>Catalogusrecord</w:t>
      </w:r>
      <w:r>
        <w:rPr>
          <w:noProof/>
        </w:rPr>
        <w:tab/>
      </w:r>
      <w:r>
        <w:rPr>
          <w:noProof/>
        </w:rPr>
        <w:fldChar w:fldCharType="begin"/>
      </w:r>
      <w:r>
        <w:rPr>
          <w:noProof/>
        </w:rPr>
        <w:instrText xml:space="preserve"> PAGEREF _Toc378939474 \h </w:instrText>
      </w:r>
      <w:r>
        <w:rPr>
          <w:noProof/>
        </w:rPr>
      </w:r>
      <w:r>
        <w:rPr>
          <w:noProof/>
        </w:rPr>
        <w:fldChar w:fldCharType="separate"/>
      </w:r>
      <w:r>
        <w:rPr>
          <w:noProof/>
        </w:rPr>
        <w:t>20</w:t>
      </w:r>
      <w:r>
        <w:rPr>
          <w:noProof/>
        </w:rPr>
        <w:fldChar w:fldCharType="end"/>
      </w:r>
    </w:p>
    <w:p w14:paraId="6CF09D15" w14:textId="77777777" w:rsidR="006C3190" w:rsidRDefault="006C3190">
      <w:pPr>
        <w:pStyle w:val="Inhopg1"/>
        <w:tabs>
          <w:tab w:val="left" w:pos="410"/>
          <w:tab w:val="right" w:leader="dot" w:pos="9056"/>
        </w:tabs>
        <w:rPr>
          <w:rFonts w:asciiTheme="minorHAnsi" w:eastAsia="SimSun" w:hAnsiTheme="minorHAnsi"/>
          <w:b w:val="0"/>
          <w:caps w:val="0"/>
          <w:noProof/>
          <w:sz w:val="24"/>
          <w:lang w:eastAsia="ja-JP"/>
        </w:rPr>
      </w:pPr>
      <w:r>
        <w:rPr>
          <w:noProof/>
        </w:rPr>
        <w:t>5.</w:t>
      </w:r>
      <w:r>
        <w:rPr>
          <w:rFonts w:asciiTheme="minorHAnsi" w:eastAsia="SimSun" w:hAnsiTheme="minorHAnsi"/>
          <w:b w:val="0"/>
          <w:caps w:val="0"/>
          <w:noProof/>
          <w:sz w:val="24"/>
          <w:lang w:eastAsia="ja-JP"/>
        </w:rPr>
        <w:tab/>
      </w:r>
      <w:r>
        <w:rPr>
          <w:noProof/>
        </w:rPr>
        <w:t>Identificatie en Linked Data</w:t>
      </w:r>
      <w:r>
        <w:rPr>
          <w:noProof/>
        </w:rPr>
        <w:tab/>
      </w:r>
      <w:r>
        <w:rPr>
          <w:noProof/>
        </w:rPr>
        <w:fldChar w:fldCharType="begin"/>
      </w:r>
      <w:r>
        <w:rPr>
          <w:noProof/>
        </w:rPr>
        <w:instrText xml:space="preserve"> PAGEREF _Toc378939475 \h </w:instrText>
      </w:r>
      <w:r>
        <w:rPr>
          <w:noProof/>
        </w:rPr>
      </w:r>
      <w:r>
        <w:rPr>
          <w:noProof/>
        </w:rPr>
        <w:fldChar w:fldCharType="separate"/>
      </w:r>
      <w:r>
        <w:rPr>
          <w:noProof/>
        </w:rPr>
        <w:t>21</w:t>
      </w:r>
      <w:r>
        <w:rPr>
          <w:noProof/>
        </w:rPr>
        <w:fldChar w:fldCharType="end"/>
      </w:r>
    </w:p>
    <w:p w14:paraId="65C720AB" w14:textId="77777777" w:rsidR="006C3190" w:rsidRDefault="006C3190">
      <w:pPr>
        <w:pStyle w:val="Inhopg2"/>
        <w:tabs>
          <w:tab w:val="left" w:pos="570"/>
          <w:tab w:val="right" w:leader="dot" w:pos="9056"/>
        </w:tabs>
        <w:rPr>
          <w:rFonts w:eastAsia="SimSun"/>
          <w:b w:val="0"/>
          <w:noProof/>
          <w:sz w:val="24"/>
          <w:szCs w:val="24"/>
          <w:lang w:eastAsia="ja-JP"/>
        </w:rPr>
      </w:pPr>
      <w:r>
        <w:rPr>
          <w:noProof/>
        </w:rPr>
        <w:t>5.1.</w:t>
      </w:r>
      <w:r>
        <w:rPr>
          <w:rFonts w:eastAsia="SimSun"/>
          <w:b w:val="0"/>
          <w:noProof/>
          <w:sz w:val="24"/>
          <w:szCs w:val="24"/>
          <w:lang w:eastAsia="ja-JP"/>
        </w:rPr>
        <w:tab/>
      </w:r>
      <w:r>
        <w:rPr>
          <w:noProof/>
        </w:rPr>
        <w:t>Identificatie van de Dataset</w:t>
      </w:r>
      <w:r>
        <w:rPr>
          <w:noProof/>
        </w:rPr>
        <w:tab/>
      </w:r>
      <w:r>
        <w:rPr>
          <w:noProof/>
        </w:rPr>
        <w:fldChar w:fldCharType="begin"/>
      </w:r>
      <w:r>
        <w:rPr>
          <w:noProof/>
        </w:rPr>
        <w:instrText xml:space="preserve"> PAGEREF _Toc378939476 \h </w:instrText>
      </w:r>
      <w:r>
        <w:rPr>
          <w:noProof/>
        </w:rPr>
      </w:r>
      <w:r>
        <w:rPr>
          <w:noProof/>
        </w:rPr>
        <w:fldChar w:fldCharType="separate"/>
      </w:r>
      <w:r>
        <w:rPr>
          <w:noProof/>
        </w:rPr>
        <w:t>21</w:t>
      </w:r>
      <w:r>
        <w:rPr>
          <w:noProof/>
        </w:rPr>
        <w:fldChar w:fldCharType="end"/>
      </w:r>
    </w:p>
    <w:p w14:paraId="233D2BA5" w14:textId="77777777" w:rsidR="006C3190" w:rsidRDefault="006C3190">
      <w:pPr>
        <w:pStyle w:val="Inhopg2"/>
        <w:tabs>
          <w:tab w:val="left" w:pos="570"/>
          <w:tab w:val="right" w:leader="dot" w:pos="9056"/>
        </w:tabs>
        <w:rPr>
          <w:rFonts w:eastAsia="SimSun"/>
          <w:b w:val="0"/>
          <w:noProof/>
          <w:sz w:val="24"/>
          <w:szCs w:val="24"/>
          <w:lang w:eastAsia="ja-JP"/>
        </w:rPr>
      </w:pPr>
      <w:r>
        <w:rPr>
          <w:noProof/>
        </w:rPr>
        <w:t>5.2.</w:t>
      </w:r>
      <w:r>
        <w:rPr>
          <w:rFonts w:eastAsia="SimSun"/>
          <w:b w:val="0"/>
          <w:noProof/>
          <w:sz w:val="24"/>
          <w:szCs w:val="24"/>
          <w:lang w:eastAsia="ja-JP"/>
        </w:rPr>
        <w:tab/>
      </w:r>
      <w:r>
        <w:rPr>
          <w:noProof/>
        </w:rPr>
        <w:t>Identificatie van de Verstrekker: verstrekkercode</w:t>
      </w:r>
      <w:r>
        <w:rPr>
          <w:noProof/>
        </w:rPr>
        <w:tab/>
      </w:r>
      <w:r>
        <w:rPr>
          <w:noProof/>
        </w:rPr>
        <w:fldChar w:fldCharType="begin"/>
      </w:r>
      <w:r>
        <w:rPr>
          <w:noProof/>
        </w:rPr>
        <w:instrText xml:space="preserve"> PAGEREF _Toc378939477 \h </w:instrText>
      </w:r>
      <w:r>
        <w:rPr>
          <w:noProof/>
        </w:rPr>
      </w:r>
      <w:r>
        <w:rPr>
          <w:noProof/>
        </w:rPr>
        <w:fldChar w:fldCharType="separate"/>
      </w:r>
      <w:r>
        <w:rPr>
          <w:noProof/>
        </w:rPr>
        <w:t>22</w:t>
      </w:r>
      <w:r>
        <w:rPr>
          <w:noProof/>
        </w:rPr>
        <w:fldChar w:fldCharType="end"/>
      </w:r>
    </w:p>
    <w:p w14:paraId="7CC02584" w14:textId="77777777" w:rsidR="006C3190" w:rsidRDefault="006C3190">
      <w:pPr>
        <w:pStyle w:val="Inhopg2"/>
        <w:tabs>
          <w:tab w:val="left" w:pos="570"/>
          <w:tab w:val="right" w:leader="dot" w:pos="9056"/>
        </w:tabs>
        <w:rPr>
          <w:rFonts w:eastAsia="SimSun"/>
          <w:b w:val="0"/>
          <w:noProof/>
          <w:sz w:val="24"/>
          <w:szCs w:val="24"/>
          <w:lang w:eastAsia="ja-JP"/>
        </w:rPr>
      </w:pPr>
      <w:r>
        <w:rPr>
          <w:noProof/>
        </w:rPr>
        <w:t>5.3.</w:t>
      </w:r>
      <w:r>
        <w:rPr>
          <w:rFonts w:eastAsia="SimSun"/>
          <w:b w:val="0"/>
          <w:noProof/>
          <w:sz w:val="24"/>
          <w:szCs w:val="24"/>
          <w:lang w:eastAsia="ja-JP"/>
        </w:rPr>
        <w:tab/>
      </w:r>
      <w:r>
        <w:rPr>
          <w:noProof/>
        </w:rPr>
        <w:t>Identificatie van de Registratiehouder: registratiehoudercode</w:t>
      </w:r>
      <w:r>
        <w:rPr>
          <w:noProof/>
        </w:rPr>
        <w:tab/>
      </w:r>
      <w:r>
        <w:rPr>
          <w:noProof/>
        </w:rPr>
        <w:fldChar w:fldCharType="begin"/>
      </w:r>
      <w:r>
        <w:rPr>
          <w:noProof/>
        </w:rPr>
        <w:instrText xml:space="preserve"> PAGEREF _Toc378939478 \h </w:instrText>
      </w:r>
      <w:r>
        <w:rPr>
          <w:noProof/>
        </w:rPr>
      </w:r>
      <w:r>
        <w:rPr>
          <w:noProof/>
        </w:rPr>
        <w:fldChar w:fldCharType="separate"/>
      </w:r>
      <w:r>
        <w:rPr>
          <w:noProof/>
        </w:rPr>
        <w:t>22</w:t>
      </w:r>
      <w:r>
        <w:rPr>
          <w:noProof/>
        </w:rPr>
        <w:fldChar w:fldCharType="end"/>
      </w:r>
    </w:p>
    <w:p w14:paraId="726C2B37" w14:textId="77777777" w:rsidR="006C3190" w:rsidRDefault="006C3190">
      <w:pPr>
        <w:pStyle w:val="Inhopg2"/>
        <w:tabs>
          <w:tab w:val="left" w:pos="570"/>
          <w:tab w:val="right" w:leader="dot" w:pos="9056"/>
        </w:tabs>
        <w:rPr>
          <w:rFonts w:eastAsia="SimSun"/>
          <w:b w:val="0"/>
          <w:noProof/>
          <w:sz w:val="24"/>
          <w:szCs w:val="24"/>
          <w:lang w:eastAsia="ja-JP"/>
        </w:rPr>
      </w:pPr>
      <w:r>
        <w:rPr>
          <w:noProof/>
        </w:rPr>
        <w:t>5.4.</w:t>
      </w:r>
      <w:r>
        <w:rPr>
          <w:rFonts w:eastAsia="SimSun"/>
          <w:b w:val="0"/>
          <w:noProof/>
          <w:sz w:val="24"/>
          <w:szCs w:val="24"/>
          <w:lang w:eastAsia="ja-JP"/>
        </w:rPr>
        <w:tab/>
      </w:r>
      <w:r>
        <w:rPr>
          <w:noProof/>
        </w:rPr>
        <w:t>Identificatie van de Datacatalogus: cataloguscode</w:t>
      </w:r>
      <w:r>
        <w:rPr>
          <w:noProof/>
        </w:rPr>
        <w:tab/>
      </w:r>
      <w:r>
        <w:rPr>
          <w:noProof/>
        </w:rPr>
        <w:fldChar w:fldCharType="begin"/>
      </w:r>
      <w:r>
        <w:rPr>
          <w:noProof/>
        </w:rPr>
        <w:instrText xml:space="preserve"> PAGEREF _Toc378939479 \h </w:instrText>
      </w:r>
      <w:r>
        <w:rPr>
          <w:noProof/>
        </w:rPr>
      </w:r>
      <w:r>
        <w:rPr>
          <w:noProof/>
        </w:rPr>
        <w:fldChar w:fldCharType="separate"/>
      </w:r>
      <w:r>
        <w:rPr>
          <w:noProof/>
        </w:rPr>
        <w:t>23</w:t>
      </w:r>
      <w:r>
        <w:rPr>
          <w:noProof/>
        </w:rPr>
        <w:fldChar w:fldCharType="end"/>
      </w:r>
    </w:p>
    <w:p w14:paraId="3AC2DD55" w14:textId="77777777" w:rsidR="006C3190" w:rsidRDefault="006C3190">
      <w:pPr>
        <w:pStyle w:val="Inhopg2"/>
        <w:tabs>
          <w:tab w:val="left" w:pos="570"/>
          <w:tab w:val="right" w:leader="dot" w:pos="9056"/>
        </w:tabs>
        <w:rPr>
          <w:rFonts w:eastAsia="SimSun"/>
          <w:b w:val="0"/>
          <w:noProof/>
          <w:sz w:val="24"/>
          <w:szCs w:val="24"/>
          <w:lang w:eastAsia="ja-JP"/>
        </w:rPr>
      </w:pPr>
      <w:r>
        <w:rPr>
          <w:noProof/>
        </w:rPr>
        <w:t>5.5.</w:t>
      </w:r>
      <w:r>
        <w:rPr>
          <w:rFonts w:eastAsia="SimSun"/>
          <w:b w:val="0"/>
          <w:noProof/>
          <w:sz w:val="24"/>
          <w:szCs w:val="24"/>
          <w:lang w:eastAsia="ja-JP"/>
        </w:rPr>
        <w:tab/>
      </w:r>
      <w:r>
        <w:rPr>
          <w:noProof/>
        </w:rPr>
        <w:t>Uitwisseling van informatie over datasets: Linked Data</w:t>
      </w:r>
      <w:r>
        <w:rPr>
          <w:noProof/>
        </w:rPr>
        <w:tab/>
      </w:r>
      <w:r>
        <w:rPr>
          <w:noProof/>
        </w:rPr>
        <w:fldChar w:fldCharType="begin"/>
      </w:r>
      <w:r>
        <w:rPr>
          <w:noProof/>
        </w:rPr>
        <w:instrText xml:space="preserve"> PAGEREF _Toc378939480 \h </w:instrText>
      </w:r>
      <w:r>
        <w:rPr>
          <w:noProof/>
        </w:rPr>
      </w:r>
      <w:r>
        <w:rPr>
          <w:noProof/>
        </w:rPr>
        <w:fldChar w:fldCharType="separate"/>
      </w:r>
      <w:r>
        <w:rPr>
          <w:noProof/>
        </w:rPr>
        <w:t>23</w:t>
      </w:r>
      <w:r>
        <w:rPr>
          <w:noProof/>
        </w:rPr>
        <w:fldChar w:fldCharType="end"/>
      </w:r>
    </w:p>
    <w:p w14:paraId="60B1E590" w14:textId="77777777" w:rsidR="006C3190" w:rsidRDefault="006C3190">
      <w:pPr>
        <w:pStyle w:val="Inhopg3"/>
        <w:tabs>
          <w:tab w:val="left" w:pos="935"/>
          <w:tab w:val="right" w:leader="dot" w:pos="9056"/>
        </w:tabs>
        <w:rPr>
          <w:rFonts w:eastAsia="SimSun"/>
          <w:noProof/>
          <w:sz w:val="24"/>
          <w:szCs w:val="24"/>
          <w:lang w:eastAsia="ja-JP"/>
        </w:rPr>
      </w:pPr>
      <w:r>
        <w:rPr>
          <w:noProof/>
        </w:rPr>
        <w:t>5.5.1.</w:t>
      </w:r>
      <w:r>
        <w:rPr>
          <w:rFonts w:eastAsia="SimSun"/>
          <w:noProof/>
          <w:sz w:val="24"/>
          <w:szCs w:val="24"/>
          <w:lang w:eastAsia="ja-JP"/>
        </w:rPr>
        <w:tab/>
      </w:r>
      <w:r>
        <w:rPr>
          <w:noProof/>
        </w:rPr>
        <w:t>Zichtbaarheid van datasets op data.overheid.nl</w:t>
      </w:r>
      <w:r>
        <w:rPr>
          <w:noProof/>
        </w:rPr>
        <w:tab/>
      </w:r>
      <w:r>
        <w:rPr>
          <w:noProof/>
        </w:rPr>
        <w:fldChar w:fldCharType="begin"/>
      </w:r>
      <w:r>
        <w:rPr>
          <w:noProof/>
        </w:rPr>
        <w:instrText xml:space="preserve"> PAGEREF _Toc378939481 \h </w:instrText>
      </w:r>
      <w:r>
        <w:rPr>
          <w:noProof/>
        </w:rPr>
      </w:r>
      <w:r>
        <w:rPr>
          <w:noProof/>
        </w:rPr>
        <w:fldChar w:fldCharType="separate"/>
      </w:r>
      <w:r>
        <w:rPr>
          <w:noProof/>
        </w:rPr>
        <w:t>23</w:t>
      </w:r>
      <w:r>
        <w:rPr>
          <w:noProof/>
        </w:rPr>
        <w:fldChar w:fldCharType="end"/>
      </w:r>
    </w:p>
    <w:p w14:paraId="23C09D6E" w14:textId="77777777" w:rsidR="006C3190" w:rsidRDefault="006C3190">
      <w:pPr>
        <w:pStyle w:val="Inhopg3"/>
        <w:tabs>
          <w:tab w:val="left" w:pos="935"/>
          <w:tab w:val="right" w:leader="dot" w:pos="9056"/>
        </w:tabs>
        <w:rPr>
          <w:rFonts w:eastAsia="SimSun"/>
          <w:noProof/>
          <w:sz w:val="24"/>
          <w:szCs w:val="24"/>
          <w:lang w:eastAsia="ja-JP"/>
        </w:rPr>
      </w:pPr>
      <w:r>
        <w:rPr>
          <w:noProof/>
        </w:rPr>
        <w:t>5.5.2.</w:t>
      </w:r>
      <w:r>
        <w:rPr>
          <w:rFonts w:eastAsia="SimSun"/>
          <w:noProof/>
          <w:sz w:val="24"/>
          <w:szCs w:val="24"/>
          <w:lang w:eastAsia="ja-JP"/>
        </w:rPr>
        <w:tab/>
      </w:r>
      <w:r>
        <w:rPr>
          <w:noProof/>
        </w:rPr>
        <w:t>Linked Data omgeving</w:t>
      </w:r>
      <w:r>
        <w:rPr>
          <w:noProof/>
        </w:rPr>
        <w:tab/>
      </w:r>
      <w:r>
        <w:rPr>
          <w:noProof/>
        </w:rPr>
        <w:fldChar w:fldCharType="begin"/>
      </w:r>
      <w:r>
        <w:rPr>
          <w:noProof/>
        </w:rPr>
        <w:instrText xml:space="preserve"> PAGEREF _Toc378939482 \h </w:instrText>
      </w:r>
      <w:r>
        <w:rPr>
          <w:noProof/>
        </w:rPr>
      </w:r>
      <w:r>
        <w:rPr>
          <w:noProof/>
        </w:rPr>
        <w:fldChar w:fldCharType="separate"/>
      </w:r>
      <w:r>
        <w:rPr>
          <w:noProof/>
        </w:rPr>
        <w:t>24</w:t>
      </w:r>
      <w:r>
        <w:rPr>
          <w:noProof/>
        </w:rPr>
        <w:fldChar w:fldCharType="end"/>
      </w:r>
    </w:p>
    <w:p w14:paraId="2F644FD1" w14:textId="77777777" w:rsidR="006C3190" w:rsidRDefault="006C3190">
      <w:pPr>
        <w:pStyle w:val="Inhopg3"/>
        <w:tabs>
          <w:tab w:val="left" w:pos="935"/>
          <w:tab w:val="right" w:leader="dot" w:pos="9056"/>
        </w:tabs>
        <w:rPr>
          <w:rFonts w:eastAsia="SimSun"/>
          <w:noProof/>
          <w:sz w:val="24"/>
          <w:szCs w:val="24"/>
          <w:lang w:eastAsia="ja-JP"/>
        </w:rPr>
      </w:pPr>
      <w:r>
        <w:rPr>
          <w:noProof/>
        </w:rPr>
        <w:t>5.5.3.</w:t>
      </w:r>
      <w:r>
        <w:rPr>
          <w:rFonts w:eastAsia="SimSun"/>
          <w:noProof/>
          <w:sz w:val="24"/>
          <w:szCs w:val="24"/>
          <w:lang w:eastAsia="ja-JP"/>
        </w:rPr>
        <w:tab/>
      </w:r>
      <w:r>
        <w:rPr>
          <w:noProof/>
        </w:rPr>
        <w:t>Soorten verwijzingen naar dataset: semantiek</w:t>
      </w:r>
      <w:r>
        <w:rPr>
          <w:noProof/>
        </w:rPr>
        <w:tab/>
      </w:r>
      <w:r>
        <w:rPr>
          <w:noProof/>
        </w:rPr>
        <w:fldChar w:fldCharType="begin"/>
      </w:r>
      <w:r>
        <w:rPr>
          <w:noProof/>
        </w:rPr>
        <w:instrText xml:space="preserve"> PAGEREF _Toc378939483 \h </w:instrText>
      </w:r>
      <w:r>
        <w:rPr>
          <w:noProof/>
        </w:rPr>
      </w:r>
      <w:r>
        <w:rPr>
          <w:noProof/>
        </w:rPr>
        <w:fldChar w:fldCharType="separate"/>
      </w:r>
      <w:r>
        <w:rPr>
          <w:noProof/>
        </w:rPr>
        <w:t>24</w:t>
      </w:r>
      <w:r>
        <w:rPr>
          <w:noProof/>
        </w:rPr>
        <w:fldChar w:fldCharType="end"/>
      </w:r>
    </w:p>
    <w:p w14:paraId="3656CA03" w14:textId="77777777" w:rsidR="006C3190" w:rsidRDefault="006C3190">
      <w:pPr>
        <w:pStyle w:val="Inhopg3"/>
        <w:tabs>
          <w:tab w:val="left" w:pos="935"/>
          <w:tab w:val="right" w:leader="dot" w:pos="9056"/>
        </w:tabs>
        <w:rPr>
          <w:rFonts w:eastAsia="SimSun"/>
          <w:noProof/>
          <w:sz w:val="24"/>
          <w:szCs w:val="24"/>
          <w:lang w:eastAsia="ja-JP"/>
        </w:rPr>
      </w:pPr>
      <w:r>
        <w:rPr>
          <w:noProof/>
        </w:rPr>
        <w:t>5.5.4.</w:t>
      </w:r>
      <w:r>
        <w:rPr>
          <w:rFonts w:eastAsia="SimSun"/>
          <w:noProof/>
          <w:sz w:val="24"/>
          <w:szCs w:val="24"/>
          <w:lang w:eastAsia="ja-JP"/>
        </w:rPr>
        <w:tab/>
      </w:r>
      <w:r>
        <w:rPr>
          <w:noProof/>
        </w:rPr>
        <w:t>Schema.org</w:t>
      </w:r>
      <w:r>
        <w:rPr>
          <w:noProof/>
        </w:rPr>
        <w:tab/>
      </w:r>
      <w:r>
        <w:rPr>
          <w:noProof/>
        </w:rPr>
        <w:fldChar w:fldCharType="begin"/>
      </w:r>
      <w:r>
        <w:rPr>
          <w:noProof/>
        </w:rPr>
        <w:instrText xml:space="preserve"> PAGEREF _Toc378939484 \h </w:instrText>
      </w:r>
      <w:r>
        <w:rPr>
          <w:noProof/>
        </w:rPr>
      </w:r>
      <w:r>
        <w:rPr>
          <w:noProof/>
        </w:rPr>
        <w:fldChar w:fldCharType="separate"/>
      </w:r>
      <w:r>
        <w:rPr>
          <w:noProof/>
        </w:rPr>
        <w:t>25</w:t>
      </w:r>
      <w:r>
        <w:rPr>
          <w:noProof/>
        </w:rPr>
        <w:fldChar w:fldCharType="end"/>
      </w:r>
    </w:p>
    <w:p w14:paraId="3A909AB3" w14:textId="77777777" w:rsidR="006C3190" w:rsidRDefault="006C3190">
      <w:pPr>
        <w:pStyle w:val="Inhopg1"/>
        <w:tabs>
          <w:tab w:val="left" w:pos="410"/>
          <w:tab w:val="right" w:leader="dot" w:pos="9056"/>
        </w:tabs>
        <w:rPr>
          <w:rFonts w:asciiTheme="minorHAnsi" w:eastAsia="SimSun" w:hAnsiTheme="minorHAnsi"/>
          <w:b w:val="0"/>
          <w:caps w:val="0"/>
          <w:noProof/>
          <w:sz w:val="24"/>
          <w:lang w:eastAsia="ja-JP"/>
        </w:rPr>
      </w:pPr>
      <w:r>
        <w:rPr>
          <w:noProof/>
        </w:rPr>
        <w:t>6.</w:t>
      </w:r>
      <w:r>
        <w:rPr>
          <w:rFonts w:asciiTheme="minorHAnsi" w:eastAsia="SimSun" w:hAnsiTheme="minorHAnsi"/>
          <w:b w:val="0"/>
          <w:caps w:val="0"/>
          <w:noProof/>
          <w:sz w:val="24"/>
          <w:lang w:eastAsia="ja-JP"/>
        </w:rPr>
        <w:tab/>
      </w:r>
      <w:r>
        <w:rPr>
          <w:noProof/>
        </w:rPr>
        <w:t>Referenties</w:t>
      </w:r>
      <w:r>
        <w:rPr>
          <w:noProof/>
        </w:rPr>
        <w:tab/>
      </w:r>
      <w:r>
        <w:rPr>
          <w:noProof/>
        </w:rPr>
        <w:fldChar w:fldCharType="begin"/>
      </w:r>
      <w:r>
        <w:rPr>
          <w:noProof/>
        </w:rPr>
        <w:instrText xml:space="preserve"> PAGEREF _Toc378939485 \h </w:instrText>
      </w:r>
      <w:r>
        <w:rPr>
          <w:noProof/>
        </w:rPr>
      </w:r>
      <w:r>
        <w:rPr>
          <w:noProof/>
        </w:rPr>
        <w:fldChar w:fldCharType="separate"/>
      </w:r>
      <w:r>
        <w:rPr>
          <w:noProof/>
        </w:rPr>
        <w:t>26</w:t>
      </w:r>
      <w:r>
        <w:rPr>
          <w:noProof/>
        </w:rPr>
        <w:fldChar w:fldCharType="end"/>
      </w:r>
    </w:p>
    <w:p w14:paraId="281511DB" w14:textId="77777777" w:rsidR="00634C1B" w:rsidRPr="00634C1B" w:rsidRDefault="00634C1B" w:rsidP="00634C1B">
      <w:r>
        <w:fldChar w:fldCharType="end"/>
      </w:r>
    </w:p>
    <w:p w14:paraId="27D9E934" w14:textId="6DD425B0" w:rsidR="007B41DB" w:rsidRDefault="007B41DB" w:rsidP="007B41DB">
      <w:pPr>
        <w:pStyle w:val="Kop1"/>
      </w:pPr>
      <w:bookmarkStart w:id="2" w:name="_Toc378939448"/>
      <w:r>
        <w:t>Documenthistorie</w:t>
      </w:r>
      <w:bookmarkEnd w:id="2"/>
    </w:p>
    <w:p w14:paraId="3A1E0DEF" w14:textId="4AE254C3" w:rsidR="00AE1D1C" w:rsidRPr="00AE1D1C" w:rsidRDefault="00FD290A" w:rsidP="00AE1D1C">
      <w:pPr>
        <w:pStyle w:val="Kop2"/>
      </w:pPr>
      <w:bookmarkStart w:id="3" w:name="_Toc378939449"/>
      <w:r>
        <w:t>Wijzigingshistorie</w:t>
      </w:r>
      <w:bookmarkEnd w:id="3"/>
    </w:p>
    <w:tbl>
      <w:tblPr>
        <w:tblStyle w:val="Lichtelijst-accent1"/>
        <w:tblW w:w="0" w:type="auto"/>
        <w:tblLayout w:type="fixed"/>
        <w:tblLook w:val="04A0" w:firstRow="1" w:lastRow="0" w:firstColumn="1" w:lastColumn="0" w:noHBand="0" w:noVBand="1"/>
      </w:tblPr>
      <w:tblGrid>
        <w:gridCol w:w="861"/>
        <w:gridCol w:w="1374"/>
        <w:gridCol w:w="5244"/>
        <w:gridCol w:w="1771"/>
      </w:tblGrid>
      <w:tr w:rsidR="00FD290A" w14:paraId="2035D991" w14:textId="77777777" w:rsidTr="00914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4A311FF2" w14:textId="31334D8C" w:rsidR="00FD290A" w:rsidRDefault="00FD290A" w:rsidP="00985A5C">
            <w:r>
              <w:t>Versie</w:t>
            </w:r>
          </w:p>
        </w:tc>
        <w:tc>
          <w:tcPr>
            <w:tcW w:w="1374" w:type="dxa"/>
          </w:tcPr>
          <w:p w14:paraId="59A355BD" w14:textId="1832CDC7" w:rsidR="00FD290A" w:rsidRDefault="00FD290A" w:rsidP="00985A5C">
            <w:pPr>
              <w:cnfStyle w:val="100000000000" w:firstRow="1" w:lastRow="0" w:firstColumn="0" w:lastColumn="0" w:oddVBand="0" w:evenVBand="0" w:oddHBand="0" w:evenHBand="0" w:firstRowFirstColumn="0" w:firstRowLastColumn="0" w:lastRowFirstColumn="0" w:lastRowLastColumn="0"/>
            </w:pPr>
            <w:r>
              <w:t>Datum</w:t>
            </w:r>
          </w:p>
        </w:tc>
        <w:tc>
          <w:tcPr>
            <w:tcW w:w="5244" w:type="dxa"/>
          </w:tcPr>
          <w:p w14:paraId="6A1D10CB" w14:textId="700CFD91" w:rsidR="00FD290A" w:rsidRDefault="00FD290A" w:rsidP="00985A5C">
            <w:pPr>
              <w:cnfStyle w:val="100000000000" w:firstRow="1" w:lastRow="0" w:firstColumn="0" w:lastColumn="0" w:oddVBand="0" w:evenVBand="0" w:oddHBand="0" w:evenHBand="0" w:firstRowFirstColumn="0" w:firstRowLastColumn="0" w:lastRowFirstColumn="0" w:lastRowLastColumn="0"/>
            </w:pPr>
            <w:r>
              <w:t>Omschrijving</w:t>
            </w:r>
          </w:p>
        </w:tc>
        <w:tc>
          <w:tcPr>
            <w:tcW w:w="1771" w:type="dxa"/>
          </w:tcPr>
          <w:p w14:paraId="781A337A" w14:textId="3D689F4F" w:rsidR="00FD290A" w:rsidRDefault="00FD290A" w:rsidP="00985A5C">
            <w:pPr>
              <w:cnfStyle w:val="100000000000" w:firstRow="1" w:lastRow="0" w:firstColumn="0" w:lastColumn="0" w:oddVBand="0" w:evenVBand="0" w:oddHBand="0" w:evenHBand="0" w:firstRowFirstColumn="0" w:firstRowLastColumn="0" w:lastRowFirstColumn="0" w:lastRowLastColumn="0"/>
            </w:pPr>
            <w:r>
              <w:t>Auteur</w:t>
            </w:r>
          </w:p>
        </w:tc>
      </w:tr>
      <w:tr w:rsidR="008039B2" w14:paraId="2FDD2AA4" w14:textId="77777777" w:rsidTr="0091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3766F473" w14:textId="52B9945E" w:rsidR="008039B2" w:rsidRDefault="008039B2" w:rsidP="00985A5C">
            <w:r>
              <w:t>1.1</w:t>
            </w:r>
          </w:p>
        </w:tc>
        <w:tc>
          <w:tcPr>
            <w:tcW w:w="1374" w:type="dxa"/>
          </w:tcPr>
          <w:p w14:paraId="03BCBF17" w14:textId="2548CD62" w:rsidR="008039B2" w:rsidRDefault="00B21040" w:rsidP="00B21040">
            <w:pPr>
              <w:cnfStyle w:val="000000100000" w:firstRow="0" w:lastRow="0" w:firstColumn="0" w:lastColumn="0" w:oddVBand="0" w:evenVBand="0" w:oddHBand="1" w:evenHBand="0" w:firstRowFirstColumn="0" w:firstRowLastColumn="0" w:lastRowFirstColumn="0" w:lastRowLastColumn="0"/>
            </w:pPr>
            <w:r>
              <w:t>2018-02-10</w:t>
            </w:r>
          </w:p>
        </w:tc>
        <w:tc>
          <w:tcPr>
            <w:tcW w:w="5244" w:type="dxa"/>
          </w:tcPr>
          <w:p w14:paraId="7AFB8AA0" w14:textId="56AAF45B" w:rsidR="008039B2" w:rsidRDefault="008039B2" w:rsidP="00822B6B">
            <w:pPr>
              <w:cnfStyle w:val="000000100000" w:firstRow="0" w:lastRow="0" w:firstColumn="0" w:lastColumn="0" w:oddVBand="0" w:evenVBand="0" w:oddHBand="1" w:evenHBand="0" w:firstRowFirstColumn="0" w:firstRowLastColumn="0" w:lastRowFirstColumn="0" w:lastRowLastColumn="0"/>
            </w:pPr>
            <w:r>
              <w:t>Herijking tegen DCAT-EU 1.1</w:t>
            </w:r>
          </w:p>
        </w:tc>
        <w:tc>
          <w:tcPr>
            <w:tcW w:w="1771" w:type="dxa"/>
          </w:tcPr>
          <w:p w14:paraId="1F0221F3" w14:textId="418E2D90" w:rsidR="008039B2" w:rsidRDefault="00AE1D1C" w:rsidP="00985A5C">
            <w:pPr>
              <w:cnfStyle w:val="000000100000" w:firstRow="0" w:lastRow="0" w:firstColumn="0" w:lastColumn="0" w:oddVBand="0" w:evenVBand="0" w:oddHBand="1" w:evenHBand="0" w:firstRowFirstColumn="0" w:firstRowLastColumn="0" w:lastRowFirstColumn="0" w:lastRowLastColumn="0"/>
            </w:pPr>
            <w:r>
              <w:t>Hans Overbeek (KOOP)</w:t>
            </w:r>
          </w:p>
        </w:tc>
      </w:tr>
    </w:tbl>
    <w:p w14:paraId="67DA88D1" w14:textId="0EEDB17E" w:rsidR="00AE1D1C" w:rsidRDefault="00AE1D1C" w:rsidP="00274452">
      <w:pPr>
        <w:pStyle w:val="Kop2"/>
      </w:pPr>
      <w:bookmarkStart w:id="4" w:name="_Toc378939451"/>
      <w:r>
        <w:t>Over deze versie</w:t>
      </w:r>
    </w:p>
    <w:p w14:paraId="690042A9" w14:textId="45120340" w:rsidR="00AE1D1C" w:rsidRDefault="00AE1D1C" w:rsidP="00AE1D1C">
      <w:r>
        <w:t>De versie van 2018-02-21 van DCAT-AP-NL 1.1 is een conceptversie die ter discussie wordt aangeboden aan de community van belanghebbenden bij de toepassing van DCAT in Nederland. DCAT-AP-NL 1.1 is het Nederlandse toepassingsprofiel op het Europese DCAT-AP-EU 1.1.</w:t>
      </w:r>
    </w:p>
    <w:p w14:paraId="5F137AC0" w14:textId="251F9000" w:rsidR="00AE1D1C" w:rsidRPr="00AE1D1C" w:rsidRDefault="00AE1D1C" w:rsidP="00AE1D1C">
      <w:r>
        <w:t>Het versienummer van het profiel blijft dus 1.1, de verschillende bewerkingen daarvan hebben geen versienummer maar een versiedatum en een status “concept”, totdat een definitieve specificatie wordt vastgesteld die de status “definitief” krijgt.</w:t>
      </w:r>
    </w:p>
    <w:p w14:paraId="72346B80" w14:textId="0D4053E9" w:rsidR="00FD290A" w:rsidRDefault="00851FDF" w:rsidP="00274452">
      <w:pPr>
        <w:pStyle w:val="Kop2"/>
      </w:pPr>
      <w:r>
        <w:t>Bekende i</w:t>
      </w:r>
      <w:r w:rsidR="00274452">
        <w:t>ssues</w:t>
      </w:r>
      <w:r>
        <w:t xml:space="preserve"> en todo’s in deze versie</w:t>
      </w:r>
      <w:bookmarkEnd w:id="4"/>
    </w:p>
    <w:p w14:paraId="5CD2FCD5" w14:textId="7863E7A5" w:rsidR="00974A4C" w:rsidRPr="00851FDF" w:rsidRDefault="00274452" w:rsidP="00974A4C">
      <w:pPr>
        <w:pStyle w:val="Lijstalinea"/>
        <w:numPr>
          <w:ilvl w:val="0"/>
          <w:numId w:val="46"/>
        </w:numPr>
        <w:rPr>
          <w:highlight w:val="yellow"/>
        </w:rPr>
      </w:pPr>
      <w:r w:rsidRPr="00851FDF">
        <w:rPr>
          <w:highlight w:val="yellow"/>
        </w:rPr>
        <w:t>Bij het opstellen van dit IPM zijn we uitgegaan van de specificaties van DCAT-</w:t>
      </w:r>
      <w:r w:rsidR="008C3418">
        <w:rPr>
          <w:highlight w:val="yellow"/>
        </w:rPr>
        <w:t>AP-</w:t>
      </w:r>
      <w:r w:rsidRPr="00851FDF">
        <w:rPr>
          <w:highlight w:val="yellow"/>
        </w:rPr>
        <w:t xml:space="preserve">EU. Daarin wordt </w:t>
      </w:r>
      <w:r w:rsidR="00974A4C" w:rsidRPr="00851FDF">
        <w:rPr>
          <w:highlight w:val="yellow"/>
        </w:rPr>
        <w:t xml:space="preserve">niet altijd even consequent omgegaan met verwijzingen naar namespaces en termen uit </w:t>
      </w:r>
      <w:r w:rsidR="00121CF4" w:rsidRPr="00851FDF">
        <w:rPr>
          <w:highlight w:val="yellow"/>
        </w:rPr>
        <w:t>vocabulaires</w:t>
      </w:r>
      <w:r w:rsidR="00974A4C" w:rsidRPr="00851FDF">
        <w:rPr>
          <w:highlight w:val="yellow"/>
        </w:rPr>
        <w:t>. Deze onvolkomenheden zijn ook in dit IPM terecht gekomen en moeten nog worden opgelost. Voorbeeld is het gebruik van zowel de adms namespace van de EU als die van het W3C.</w:t>
      </w:r>
    </w:p>
    <w:p w14:paraId="3631DF3A" w14:textId="5499DE25" w:rsidR="00974A4C" w:rsidRDefault="00974A4C" w:rsidP="00974A4C">
      <w:pPr>
        <w:pStyle w:val="Lijstalinea"/>
        <w:numPr>
          <w:ilvl w:val="0"/>
          <w:numId w:val="46"/>
        </w:numPr>
        <w:rPr>
          <w:highlight w:val="yellow"/>
        </w:rPr>
      </w:pPr>
      <w:r w:rsidRPr="00851FDF">
        <w:rPr>
          <w:highlight w:val="yellow"/>
        </w:rPr>
        <w:t xml:space="preserve">Uitbreiding OWMS: Dit IPM steunt op nieuwe begrippen die in OWMS moeten worden ondergebracht, zoals nieuwe classes, properties en </w:t>
      </w:r>
      <w:r w:rsidR="00A82305">
        <w:rPr>
          <w:highlight w:val="yellow"/>
        </w:rPr>
        <w:t>waardenlijst</w:t>
      </w:r>
      <w:r w:rsidRPr="00851FDF">
        <w:rPr>
          <w:highlight w:val="yellow"/>
        </w:rPr>
        <w:t>en. Deze zijn nog niet allemaal in OWMS gedefinieerd</w:t>
      </w:r>
    </w:p>
    <w:p w14:paraId="42AC9915" w14:textId="182D969E" w:rsidR="00867378" w:rsidRDefault="00867378" w:rsidP="00974A4C">
      <w:pPr>
        <w:pStyle w:val="Lijstalinea"/>
        <w:numPr>
          <w:ilvl w:val="0"/>
          <w:numId w:val="46"/>
        </w:numPr>
        <w:rPr>
          <w:highlight w:val="yellow"/>
        </w:rPr>
      </w:pPr>
      <w:r>
        <w:rPr>
          <w:highlight w:val="yellow"/>
        </w:rPr>
        <w:t xml:space="preserve">Dit IPM, en in het bijzonder </w:t>
      </w:r>
      <w:r w:rsidR="00AD2CEA">
        <w:rPr>
          <w:highlight w:val="yellow"/>
        </w:rPr>
        <w:t>het hoofdstuk over I</w:t>
      </w:r>
      <w:r>
        <w:rPr>
          <w:highlight w:val="yellow"/>
        </w:rPr>
        <w:t xml:space="preserve">dentificatie </w:t>
      </w:r>
      <w:r w:rsidR="00AD2CEA">
        <w:rPr>
          <w:highlight w:val="yellow"/>
        </w:rPr>
        <w:t xml:space="preserve">en Linked Data </w:t>
      </w:r>
      <w:r>
        <w:rPr>
          <w:highlight w:val="yellow"/>
        </w:rPr>
        <w:t>moet nog worden afgestemd met andere datacatalogi.</w:t>
      </w:r>
    </w:p>
    <w:p w14:paraId="09D0DEB9" w14:textId="77777777" w:rsidR="00AE1D1C" w:rsidRDefault="00AE1D1C" w:rsidP="00AE1D1C">
      <w:pPr>
        <w:pStyle w:val="Kop2"/>
      </w:pPr>
      <w:bookmarkStart w:id="5" w:name="_Toc378939450"/>
      <w:r>
        <w:t>Planning</w:t>
      </w:r>
      <w:bookmarkEnd w:id="5"/>
    </w:p>
    <w:tbl>
      <w:tblPr>
        <w:tblStyle w:val="Lichtelijst-accent1"/>
        <w:tblW w:w="0" w:type="auto"/>
        <w:tblLook w:val="04A0" w:firstRow="1" w:lastRow="0" w:firstColumn="1" w:lastColumn="0" w:noHBand="0" w:noVBand="1"/>
      </w:tblPr>
      <w:tblGrid>
        <w:gridCol w:w="1559"/>
        <w:gridCol w:w="4386"/>
      </w:tblGrid>
      <w:tr w:rsidR="00AE1D1C" w14:paraId="26150045" w14:textId="77777777" w:rsidTr="00447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CFD044C" w14:textId="77777777" w:rsidR="00AE1D1C" w:rsidRDefault="00AE1D1C" w:rsidP="00447D96">
            <w:r>
              <w:t>Datum</w:t>
            </w:r>
          </w:p>
        </w:tc>
        <w:tc>
          <w:tcPr>
            <w:tcW w:w="4386" w:type="dxa"/>
          </w:tcPr>
          <w:p w14:paraId="019AAE15" w14:textId="77777777" w:rsidR="00AE1D1C" w:rsidRDefault="00AE1D1C" w:rsidP="00447D96">
            <w:pPr>
              <w:cnfStyle w:val="100000000000" w:firstRow="1" w:lastRow="0" w:firstColumn="0" w:lastColumn="0" w:oddVBand="0" w:evenVBand="0" w:oddHBand="0" w:evenHBand="0" w:firstRowFirstColumn="0" w:firstRowLastColumn="0" w:lastRowFirstColumn="0" w:lastRowLastColumn="0"/>
            </w:pPr>
            <w:r>
              <w:t>Omschrijving</w:t>
            </w:r>
          </w:p>
        </w:tc>
      </w:tr>
      <w:tr w:rsidR="00AE1D1C" w14:paraId="3457D321" w14:textId="77777777" w:rsidTr="00447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EB82A17" w14:textId="77777777" w:rsidR="00AE1D1C" w:rsidRDefault="00AE1D1C" w:rsidP="00447D96">
            <w:r>
              <w:t>Ntb</w:t>
            </w:r>
          </w:p>
        </w:tc>
        <w:tc>
          <w:tcPr>
            <w:tcW w:w="4386" w:type="dxa"/>
          </w:tcPr>
          <w:p w14:paraId="4A337D39" w14:textId="77777777" w:rsidR="00AE1D1C" w:rsidRDefault="00AE1D1C" w:rsidP="00447D96">
            <w:pPr>
              <w:cnfStyle w:val="000000100000" w:firstRow="0" w:lastRow="0" w:firstColumn="0" w:lastColumn="0" w:oddVBand="0" w:evenVBand="0" w:oddHBand="1" w:evenHBand="0" w:firstRowFirstColumn="0" w:firstRowLastColumn="0" w:lastRowFirstColumn="0" w:lastRowLastColumn="0"/>
            </w:pPr>
            <w:r>
              <w:t>Concept voorleggen aan community DCAT-NL</w:t>
            </w:r>
          </w:p>
        </w:tc>
      </w:tr>
      <w:tr w:rsidR="00AE1D1C" w14:paraId="6D6FC17E" w14:textId="77777777" w:rsidTr="00447D96">
        <w:tc>
          <w:tcPr>
            <w:cnfStyle w:val="001000000000" w:firstRow="0" w:lastRow="0" w:firstColumn="1" w:lastColumn="0" w:oddVBand="0" w:evenVBand="0" w:oddHBand="0" w:evenHBand="0" w:firstRowFirstColumn="0" w:firstRowLastColumn="0" w:lastRowFirstColumn="0" w:lastRowLastColumn="0"/>
            <w:tcW w:w="1559" w:type="dxa"/>
          </w:tcPr>
          <w:p w14:paraId="284B6BDC" w14:textId="77777777" w:rsidR="00AE1D1C" w:rsidRDefault="00AE1D1C" w:rsidP="00447D96">
            <w:r>
              <w:t>Ntb</w:t>
            </w:r>
          </w:p>
        </w:tc>
        <w:tc>
          <w:tcPr>
            <w:tcW w:w="4386" w:type="dxa"/>
          </w:tcPr>
          <w:p w14:paraId="7075ACB6" w14:textId="77777777" w:rsidR="00AE1D1C" w:rsidRDefault="00AE1D1C" w:rsidP="00447D96">
            <w:pPr>
              <w:cnfStyle w:val="000000000000" w:firstRow="0" w:lastRow="0" w:firstColumn="0" w:lastColumn="0" w:oddVBand="0" w:evenVBand="0" w:oddHBand="0" w:evenHBand="0" w:firstRowFirstColumn="0" w:firstRowLastColumn="0" w:lastRowFirstColumn="0" w:lastRowLastColumn="0"/>
            </w:pPr>
            <w:r>
              <w:t>IPM Vaststellen</w:t>
            </w:r>
          </w:p>
        </w:tc>
      </w:tr>
      <w:tr w:rsidR="00AE1D1C" w14:paraId="267D84EB" w14:textId="77777777" w:rsidTr="00447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735EF6E1" w14:textId="77777777" w:rsidR="00AE1D1C" w:rsidRDefault="00AE1D1C" w:rsidP="00447D96">
            <w:r>
              <w:t>Ntb</w:t>
            </w:r>
          </w:p>
        </w:tc>
        <w:tc>
          <w:tcPr>
            <w:tcW w:w="4386" w:type="dxa"/>
          </w:tcPr>
          <w:p w14:paraId="1D321C89" w14:textId="77777777" w:rsidR="00AE1D1C" w:rsidRDefault="00AE1D1C" w:rsidP="00447D96">
            <w:pPr>
              <w:cnfStyle w:val="000000100000" w:firstRow="0" w:lastRow="0" w:firstColumn="0" w:lastColumn="0" w:oddVBand="0" w:evenVBand="0" w:oddHBand="1" w:evenHBand="0" w:firstRowFirstColumn="0" w:firstRowLastColumn="0" w:lastRowFirstColumn="0" w:lastRowLastColumn="0"/>
            </w:pPr>
            <w:r>
              <w:t>IPM publiceren</w:t>
            </w:r>
          </w:p>
        </w:tc>
      </w:tr>
    </w:tbl>
    <w:p w14:paraId="12EA4242" w14:textId="77777777" w:rsidR="00AE1D1C" w:rsidRPr="00AE1D1C" w:rsidRDefault="00AE1D1C" w:rsidP="00AE1D1C">
      <w:pPr>
        <w:rPr>
          <w:highlight w:val="yellow"/>
        </w:rPr>
      </w:pPr>
    </w:p>
    <w:p w14:paraId="163E3210" w14:textId="77777777" w:rsidR="0047604F" w:rsidRDefault="0047604F" w:rsidP="00D45292">
      <w:pPr>
        <w:pStyle w:val="Kop1"/>
      </w:pPr>
      <w:bookmarkStart w:id="6" w:name="_Toc378939452"/>
      <w:r>
        <w:t>Inleiding</w:t>
      </w:r>
      <w:bookmarkEnd w:id="6"/>
    </w:p>
    <w:p w14:paraId="608CF713" w14:textId="3F92238E" w:rsidR="0047604F" w:rsidRDefault="0067444E" w:rsidP="0047604F">
      <w:r>
        <w:t xml:space="preserve">Dit document </w:t>
      </w:r>
      <w:r w:rsidR="00147388">
        <w:t>is opgesteld in de context van het Open Data NEXT programma</w:t>
      </w:r>
      <w:r w:rsidR="00147388">
        <w:rPr>
          <w:rStyle w:val="Voetnootmarkering"/>
        </w:rPr>
        <w:footnoteReference w:id="1"/>
      </w:r>
      <w:r w:rsidR="00147388">
        <w:t xml:space="preserve"> van het Ministerie van Binnenlandse Zaken en Koninkrijksrelaties. Het </w:t>
      </w:r>
      <w:r>
        <w:t>beschrijft het Nederlands toepassingsprofiel van de Data Catalogue Vocabulary</w:t>
      </w:r>
      <w:r w:rsidR="00147388">
        <w:t xml:space="preserve"> van het W3C</w:t>
      </w:r>
      <w:r>
        <w:t xml:space="preserve"> (DCAT)</w:t>
      </w:r>
      <w:r>
        <w:rPr>
          <w:rStyle w:val="Voetnootmarkering"/>
        </w:rPr>
        <w:footnoteReference w:id="2"/>
      </w:r>
      <w:r>
        <w:t>. Dit Informatie Publicatiemodel (</w:t>
      </w:r>
      <w:r w:rsidR="0047604F">
        <w:t>IPM</w:t>
      </w:r>
      <w:r>
        <w:t>)</w:t>
      </w:r>
      <w:r w:rsidR="00C07F8F">
        <w:t xml:space="preserve"> voor datasets</w:t>
      </w:r>
      <w:r w:rsidR="0047604F">
        <w:t xml:space="preserve"> </w:t>
      </w:r>
      <w:r>
        <w:t xml:space="preserve">specificeert een </w:t>
      </w:r>
      <w:r w:rsidR="0047604F">
        <w:t xml:space="preserve">standaard voor de </w:t>
      </w:r>
      <w:r w:rsidR="00851FDF">
        <w:t xml:space="preserve">online </w:t>
      </w:r>
      <w:r w:rsidR="0047604F">
        <w:t xml:space="preserve">uitwisseling van metadata tussen </w:t>
      </w:r>
      <w:r w:rsidR="002438CD">
        <w:t xml:space="preserve">Nederlandse </w:t>
      </w:r>
      <w:r w:rsidR="00D910CB">
        <w:t>data-catalogi, zoals</w:t>
      </w:r>
      <w:r>
        <w:t>:</w:t>
      </w:r>
      <w:r w:rsidR="00D910CB">
        <w:t xml:space="preserve"> </w:t>
      </w:r>
      <w:r w:rsidR="002438CD">
        <w:t>data.overheid.nl</w:t>
      </w:r>
      <w:r w:rsidR="00D910CB">
        <w:t xml:space="preserve">, </w:t>
      </w:r>
      <w:r w:rsidR="002438CD">
        <w:t xml:space="preserve">het </w:t>
      </w:r>
      <w:r w:rsidR="00D910CB">
        <w:t>N</w:t>
      </w:r>
      <w:r w:rsidR="002438CD">
        <w:t xml:space="preserve">ationaal </w:t>
      </w:r>
      <w:r w:rsidR="00D910CB">
        <w:t>G</w:t>
      </w:r>
      <w:r w:rsidR="00455A6C">
        <w:t>eor</w:t>
      </w:r>
      <w:r w:rsidR="002438CD">
        <w:t>egister</w:t>
      </w:r>
      <w:r w:rsidR="00D910CB">
        <w:t xml:space="preserve"> </w:t>
      </w:r>
      <w:r w:rsidR="00455A6C">
        <w:t xml:space="preserve">(NGR) </w:t>
      </w:r>
      <w:r w:rsidR="00D910CB">
        <w:t xml:space="preserve">en </w:t>
      </w:r>
      <w:r w:rsidR="0047604F">
        <w:t>bijvoorbeeld ook de (open) data catalogi van gemeenten en provincies.</w:t>
      </w:r>
    </w:p>
    <w:p w14:paraId="1AEF7BD5" w14:textId="77777777" w:rsidR="0047604F" w:rsidRDefault="0047604F" w:rsidP="0047604F">
      <w:r>
        <w:t>Wat is daarvoor nodig?</w:t>
      </w:r>
    </w:p>
    <w:p w14:paraId="706E4B61" w14:textId="1C0D6174" w:rsidR="0047604F" w:rsidRDefault="0047604F" w:rsidP="0047604F">
      <w:r>
        <w:t xml:space="preserve">Het IPM voor datasets moet rekening houden met internationale standaarden op dit gebied. </w:t>
      </w:r>
      <w:r w:rsidR="00851FDF">
        <w:t xml:space="preserve">Drie </w:t>
      </w:r>
      <w:r>
        <w:t xml:space="preserve"> standaarden spelen een </w:t>
      </w:r>
      <w:r w:rsidR="00851FDF">
        <w:t xml:space="preserve">centrale </w:t>
      </w:r>
      <w:r>
        <w:t>rol:</w:t>
      </w:r>
    </w:p>
    <w:p w14:paraId="6C3971D2" w14:textId="7F4CB2DC" w:rsidR="00147388" w:rsidRDefault="0047604F" w:rsidP="00147388">
      <w:pPr>
        <w:pStyle w:val="Lijstalinea"/>
        <w:ind w:left="720" w:hanging="360"/>
      </w:pPr>
      <w:r>
        <w:t xml:space="preserve">DCAT </w:t>
      </w:r>
      <w:r w:rsidRPr="001F54A6">
        <w:rPr>
          <w:b/>
        </w:rPr>
        <w:t>[1]</w:t>
      </w:r>
      <w:r>
        <w:t xml:space="preserve"> is een toonaangevende W3C standaard voor metadata van data catalogi.</w:t>
      </w:r>
      <w:r w:rsidR="00147388">
        <w:t xml:space="preserve"> </w:t>
      </w:r>
      <w:r>
        <w:t xml:space="preserve">Binnen de EU (DG connect, ISA program en het EU publication office) is een toepassingsprofiel </w:t>
      </w:r>
      <w:r w:rsidRPr="001F54A6">
        <w:rPr>
          <w:b/>
        </w:rPr>
        <w:t>[2]</w:t>
      </w:r>
      <w:r>
        <w:t xml:space="preserve"> voor DCAT opgesteld. </w:t>
      </w:r>
      <w:r w:rsidR="00147388">
        <w:t>Het IPM is hierop gebaseerd. ISA zegt zelf over het EU toepassingsprofiel</w:t>
      </w:r>
      <w:r>
        <w:t>: "</w:t>
      </w:r>
      <w:r w:rsidRPr="00851FDF">
        <w:rPr>
          <w:lang w:val="en-GB"/>
        </w:rPr>
        <w:t>The DCAT Application profile for data porta</w:t>
      </w:r>
      <w:r w:rsidR="00634C1B">
        <w:rPr>
          <w:lang w:val="en-GB"/>
        </w:rPr>
        <w:t>ls in Europe (DCAT-AP</w:t>
      </w:r>
      <w:r w:rsidRPr="00851FDF">
        <w:rPr>
          <w:lang w:val="en-GB"/>
        </w:rPr>
        <w:t>) is a specification based on the Data Catalogue vocabulary (DCAT) for describing public sector datasets in Europe. Its basic use case is to enable a cross-data portal search for data sets and make public sector data better searchable across borders and sectors. This can be achieved by the exchange of descriptions of data sets among data portals</w:t>
      </w:r>
      <w:r>
        <w:t>."</w:t>
      </w:r>
      <w:r w:rsidR="00147388">
        <w:t xml:space="preserve"> Dit IPM heeft hetzelfde doel op nationaal niveau.</w:t>
      </w:r>
    </w:p>
    <w:p w14:paraId="323BB682" w14:textId="17A17846" w:rsidR="0047604F" w:rsidRDefault="0047604F" w:rsidP="0047604F">
      <w:pPr>
        <w:pStyle w:val="Lijstalinea"/>
      </w:pPr>
      <w:r w:rsidRPr="0047604F">
        <w:t>ISO</w:t>
      </w:r>
      <w:r>
        <w:t xml:space="preserve"> </w:t>
      </w:r>
      <w:r w:rsidRPr="0047604F">
        <w:t>19115</w:t>
      </w:r>
      <w:r>
        <w:t xml:space="preserve"> en ISO 19119 zijn standaarden voor metadata van Geo-informatie en geo-services. Deze standaarden worden gehan</w:t>
      </w:r>
      <w:r w:rsidR="00147388">
        <w:t>teerd door het NGR volgens het N</w:t>
      </w:r>
      <w:r>
        <w:t xml:space="preserve">ederlandse toepassingsprofiel </w:t>
      </w:r>
      <w:r w:rsidR="00147388">
        <w:t xml:space="preserve">van ISO 19115 en ISO 19119 </w:t>
      </w:r>
      <w:r w:rsidRPr="001F54A6">
        <w:rPr>
          <w:b/>
        </w:rPr>
        <w:t>[3]</w:t>
      </w:r>
      <w:r>
        <w:t>.</w:t>
      </w:r>
    </w:p>
    <w:p w14:paraId="48605517" w14:textId="74CA59A7" w:rsidR="00851FDF" w:rsidRDefault="00851FDF" w:rsidP="0047604F">
      <w:pPr>
        <w:pStyle w:val="Lijstalinea"/>
      </w:pPr>
      <w:r>
        <w:t>OWMS 4.0, de Overheidbrede Web Metadata Standaard is het Nederlandse toepassingsprofiel van Dublin Core. Het is een standaard voor metadata van informatieobjecten van de Nederlandse overheid op internet.</w:t>
      </w:r>
    </w:p>
    <w:p w14:paraId="37D5620F" w14:textId="30548FDC" w:rsidR="0047604F" w:rsidRDefault="00147388" w:rsidP="004A3D7B">
      <w:pPr>
        <w:keepNext/>
      </w:pPr>
      <w:r>
        <w:t>Dit</w:t>
      </w:r>
      <w:r w:rsidR="0047604F">
        <w:t xml:space="preserve"> IPM bevat:</w:t>
      </w:r>
    </w:p>
    <w:p w14:paraId="101FA235" w14:textId="77777777" w:rsidR="0047604F" w:rsidRPr="0047604F" w:rsidRDefault="0047604F" w:rsidP="004A3D7B">
      <w:pPr>
        <w:pStyle w:val="Lijstalinea"/>
        <w:keepNext/>
        <w:numPr>
          <w:ilvl w:val="0"/>
          <w:numId w:val="6"/>
        </w:numPr>
      </w:pPr>
      <w:r w:rsidRPr="0047604F">
        <w:t>Een vertaling van de Engelse labels v</w:t>
      </w:r>
      <w:r>
        <w:t>an DCAT naar Nederlandse labels</w:t>
      </w:r>
      <w:r w:rsidRPr="0047604F">
        <w:t>;</w:t>
      </w:r>
    </w:p>
    <w:p w14:paraId="289E8D0B" w14:textId="77777777" w:rsidR="0047604F" w:rsidRPr="0047604F" w:rsidRDefault="0047604F" w:rsidP="004A3D7B">
      <w:pPr>
        <w:pStyle w:val="Lijstalinea"/>
        <w:keepNext/>
        <w:numPr>
          <w:ilvl w:val="0"/>
          <w:numId w:val="6"/>
        </w:numPr>
      </w:pPr>
      <w:r w:rsidRPr="0047604F">
        <w:t>Een keuze voor welke entiteiten en attributen uit  het DCAT model wij overnemen;</w:t>
      </w:r>
    </w:p>
    <w:p w14:paraId="6595A4E7" w14:textId="56341B67" w:rsidR="0047604F" w:rsidRPr="0047604F" w:rsidRDefault="0047604F" w:rsidP="004A3D7B">
      <w:pPr>
        <w:pStyle w:val="Lijstalinea"/>
        <w:keepNext/>
        <w:numPr>
          <w:ilvl w:val="0"/>
          <w:numId w:val="6"/>
        </w:numPr>
      </w:pPr>
      <w:r w:rsidRPr="0047604F">
        <w:t xml:space="preserve">Een invulling van het waardebereik van de attributen (zoals bijvoorbeeld OWMS </w:t>
      </w:r>
      <w:r w:rsidR="00A82305">
        <w:t>waardenlijst</w:t>
      </w:r>
      <w:r w:rsidRPr="0047604F">
        <w:t>en voor organisaties);</w:t>
      </w:r>
    </w:p>
    <w:p w14:paraId="38E41DD1" w14:textId="77777777" w:rsidR="0047604F" w:rsidRPr="0047604F" w:rsidRDefault="0047604F" w:rsidP="004A3D7B">
      <w:pPr>
        <w:pStyle w:val="Lijstalinea"/>
        <w:keepNext/>
        <w:numPr>
          <w:ilvl w:val="0"/>
          <w:numId w:val="6"/>
        </w:numPr>
      </w:pPr>
      <w:r w:rsidRPr="0047604F">
        <w:t>Een mapping van het metadata model van de Nederlandse metadataprofielen op ISO 19115 en ISO 19119 naar DCAT;</w:t>
      </w:r>
    </w:p>
    <w:p w14:paraId="2258A3FC" w14:textId="77777777" w:rsidR="0047604F" w:rsidRDefault="0047604F" w:rsidP="00EB5AAA">
      <w:pPr>
        <w:pStyle w:val="Lijstalinea"/>
        <w:numPr>
          <w:ilvl w:val="0"/>
          <w:numId w:val="6"/>
        </w:numPr>
        <w:ind w:left="714" w:hanging="357"/>
      </w:pPr>
      <w:r w:rsidRPr="0047604F">
        <w:t>Een mapping van OWMS (Dublin Core) naar DCAT.</w:t>
      </w:r>
    </w:p>
    <w:p w14:paraId="24E1AD97" w14:textId="6943AF56" w:rsidR="00EB5AAA" w:rsidRDefault="00EB5AAA" w:rsidP="00EB5AAA">
      <w:pPr>
        <w:keepNext/>
        <w:keepLines/>
      </w:pPr>
      <w:r>
        <w:t>Onderstaand figuur illustreert dit:</w:t>
      </w:r>
    </w:p>
    <w:p w14:paraId="0D3FF26B" w14:textId="781A803B" w:rsidR="00EB5AAA" w:rsidRPr="0047604F" w:rsidRDefault="00946A2F" w:rsidP="00EB5AAA">
      <w:r>
        <w:rPr>
          <w:noProof/>
          <w:lang w:val="en-US"/>
        </w:rPr>
        <w:drawing>
          <wp:inline distT="0" distB="0" distL="0" distR="0" wp14:anchorId="2BB64282" wp14:editId="6D43CE8F">
            <wp:extent cx="4222180" cy="2402628"/>
            <wp:effectExtent l="0" t="0" r="0" b="1079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ardenstack dcat-nl.jpg"/>
                    <pic:cNvPicPr/>
                  </pic:nvPicPr>
                  <pic:blipFill>
                    <a:blip r:embed="rId8">
                      <a:extLst>
                        <a:ext uri="{28A0092B-C50C-407E-A947-70E740481C1C}">
                          <a14:useLocalDpi xmlns:a14="http://schemas.microsoft.com/office/drawing/2010/main" val="0"/>
                        </a:ext>
                      </a:extLst>
                    </a:blip>
                    <a:stretch>
                      <a:fillRect/>
                    </a:stretch>
                  </pic:blipFill>
                  <pic:spPr>
                    <a:xfrm>
                      <a:off x="0" y="0"/>
                      <a:ext cx="4222180" cy="2402628"/>
                    </a:xfrm>
                    <a:prstGeom prst="rect">
                      <a:avLst/>
                    </a:prstGeom>
                  </pic:spPr>
                </pic:pic>
              </a:graphicData>
            </a:graphic>
          </wp:inline>
        </w:drawing>
      </w:r>
    </w:p>
    <w:p w14:paraId="7A13AF0B" w14:textId="0D2E1CA9" w:rsidR="00C07F8F" w:rsidRDefault="00C07F8F" w:rsidP="00D45292">
      <w:pPr>
        <w:pStyle w:val="Kop2"/>
      </w:pPr>
      <w:bookmarkStart w:id="7" w:name="_Toc378939453"/>
      <w:r>
        <w:t>Scope</w:t>
      </w:r>
      <w:bookmarkEnd w:id="7"/>
    </w:p>
    <w:p w14:paraId="602F2F15" w14:textId="0102513B" w:rsidR="00C07F8F" w:rsidRDefault="00C07F8F" w:rsidP="00C07F8F">
      <w:pPr>
        <w:rPr>
          <w:i/>
        </w:rPr>
      </w:pPr>
      <w:r>
        <w:t xml:space="preserve">Het doel van dit </w:t>
      </w:r>
      <w:r w:rsidRPr="00B21040">
        <w:t>IPM</w:t>
      </w:r>
      <w:r w:rsidR="00451D6E">
        <w:t xml:space="preserve"> is </w:t>
      </w:r>
      <w:r>
        <w:t xml:space="preserve">om een </w:t>
      </w:r>
      <w:r w:rsidR="00B21040">
        <w:t>t</w:t>
      </w:r>
      <w:r w:rsidRPr="00B21040">
        <w:t>oepassingsprofiel</w:t>
      </w:r>
      <w:r>
        <w:rPr>
          <w:i/>
        </w:rPr>
        <w:t xml:space="preserve"> </w:t>
      </w:r>
      <w:r>
        <w:t xml:space="preserve">te definiëren dat gebruikt kan worden voor de uitwisseling van beschrijvingen van </w:t>
      </w:r>
      <w:r w:rsidRPr="00B21040">
        <w:t>Datasets</w:t>
      </w:r>
      <w:r>
        <w:t xml:space="preserve"> tussen </w:t>
      </w:r>
      <w:r w:rsidRPr="00B21040">
        <w:t>Dataportalen</w:t>
      </w:r>
      <w:r w:rsidR="001F54A6">
        <w:t xml:space="preserve"> i</w:t>
      </w:r>
      <w:r w:rsidR="001F54A6" w:rsidRPr="001F54A6">
        <w:t>n Nederland</w:t>
      </w:r>
      <w:r w:rsidR="001F54A6">
        <w:t>.</w:t>
      </w:r>
    </w:p>
    <w:p w14:paraId="3A52B838" w14:textId="12460C88" w:rsidR="001B0F4D" w:rsidRPr="001B0F4D" w:rsidRDefault="001B0F4D" w:rsidP="00C07F8F">
      <w:r w:rsidRPr="001B0F4D">
        <w:rPr>
          <w:i/>
        </w:rPr>
        <w:t>IPM</w:t>
      </w:r>
      <w:r>
        <w:t xml:space="preserve"> staat voor </w:t>
      </w:r>
      <w:r w:rsidRPr="001B0F4D">
        <w:rPr>
          <w:b/>
        </w:rPr>
        <w:t>Informatie Publicatie Model</w:t>
      </w:r>
      <w:r w:rsidR="00732B2B">
        <w:t xml:space="preserve">, (ook wel </w:t>
      </w:r>
      <w:r w:rsidR="00B21040">
        <w:t>c</w:t>
      </w:r>
      <w:r w:rsidR="00732B2B" w:rsidRPr="00B21040">
        <w:t>ontentmodel</w:t>
      </w:r>
      <w:r w:rsidR="00732B2B" w:rsidRPr="00732B2B">
        <w:rPr>
          <w:i/>
        </w:rPr>
        <w:t xml:space="preserve"> </w:t>
      </w:r>
      <w:r w:rsidR="00732B2B" w:rsidRPr="00732B2B">
        <w:t>genoemd</w:t>
      </w:r>
      <w:r w:rsidR="00732B2B">
        <w:t>)</w:t>
      </w:r>
      <w:r>
        <w:t xml:space="preserve">. Een </w:t>
      </w:r>
      <w:r w:rsidRPr="00B21040">
        <w:t>IPM</w:t>
      </w:r>
      <w:r>
        <w:t xml:space="preserve"> beschrijft de manier waarop een </w:t>
      </w:r>
      <w:r w:rsidR="00732B2B">
        <w:t xml:space="preserve">applicatie </w:t>
      </w:r>
      <w:r>
        <w:t xml:space="preserve">een bepaalde collectie van Informatieobjecten </w:t>
      </w:r>
      <w:r w:rsidR="00732B2B">
        <w:t xml:space="preserve">met metadata kan beschrijven zodat andere applicaties deze informatieobjecten kunnen vinden en in samenhang met andere informatie kunnen ontsluiten. </w:t>
      </w:r>
    </w:p>
    <w:p w14:paraId="7CABB665" w14:textId="7261D547" w:rsidR="00C07F8F" w:rsidRDefault="00C07F8F" w:rsidP="00C07F8F">
      <w:r>
        <w:t>Een</w:t>
      </w:r>
      <w:r>
        <w:rPr>
          <w:b/>
        </w:rPr>
        <w:t xml:space="preserve"> Toepassingsprofiel</w:t>
      </w:r>
      <w:r w:rsidRPr="00C07F8F">
        <w:t xml:space="preserve"> (</w:t>
      </w:r>
      <w:r w:rsidR="00DB6972">
        <w:t xml:space="preserve">Engelse term: </w:t>
      </w:r>
      <w:r w:rsidRPr="00C07F8F">
        <w:rPr>
          <w:i/>
        </w:rPr>
        <w:t>Application Profile</w:t>
      </w:r>
      <w:r w:rsidRPr="00C07F8F">
        <w:t xml:space="preserve">) is een specificatie  die termen van een of meer </w:t>
      </w:r>
      <w:r w:rsidR="00CC6C2E">
        <w:t xml:space="preserve">onderliggende standaarden hergebruikt en meer specifiek maakt door verplichte, aanbevolen en optionele elementen aan te wijzen voor een specifiek toepassing of toepassingsgebied en aanbevelingen doet voor te gebruiken </w:t>
      </w:r>
      <w:r w:rsidR="00A82305">
        <w:t>waardenlijst</w:t>
      </w:r>
      <w:r w:rsidR="00CC6C2E">
        <w:t>en.</w:t>
      </w:r>
    </w:p>
    <w:p w14:paraId="2C81336B" w14:textId="319B1C2D" w:rsidR="00CC6C2E" w:rsidRDefault="00CC6C2E" w:rsidP="00C07F8F">
      <w:r>
        <w:t xml:space="preserve">Een </w:t>
      </w:r>
      <w:r>
        <w:rPr>
          <w:b/>
        </w:rPr>
        <w:t>D</w:t>
      </w:r>
      <w:r w:rsidRPr="00CC6C2E">
        <w:rPr>
          <w:b/>
        </w:rPr>
        <w:t>ataset</w:t>
      </w:r>
      <w:r>
        <w:t xml:space="preserve"> is een verzameling (ook wel collectie) van data, gepubliceerd of beheerd door een </w:t>
      </w:r>
      <w:r w:rsidR="00493D46" w:rsidRPr="00B21040">
        <w:t>Dataportaal</w:t>
      </w:r>
      <w:r>
        <w:t xml:space="preserve"> en toegankelijk in een of meer formaten.</w:t>
      </w:r>
    </w:p>
    <w:p w14:paraId="334E0C3A" w14:textId="6C65D4FD" w:rsidR="00CC6C2E" w:rsidRDefault="00CC6C2E" w:rsidP="00C07F8F">
      <w:r>
        <w:t xml:space="preserve">Een </w:t>
      </w:r>
      <w:r>
        <w:rPr>
          <w:b/>
        </w:rPr>
        <w:t>Dataportaal</w:t>
      </w:r>
      <w:r w:rsidRPr="00CC6C2E">
        <w:t xml:space="preserve"> (</w:t>
      </w:r>
      <w:r w:rsidR="00DB6972">
        <w:t xml:space="preserve">Engelse term: </w:t>
      </w:r>
      <w:r w:rsidRPr="00CC6C2E">
        <w:rPr>
          <w:i/>
        </w:rPr>
        <w:t>Data Portal</w:t>
      </w:r>
      <w:r w:rsidRPr="00CC6C2E">
        <w:t>)</w:t>
      </w:r>
      <w:r>
        <w:t xml:space="preserve"> is een systeem op het web dat </w:t>
      </w:r>
      <w:r w:rsidR="00493D46">
        <w:t xml:space="preserve">services aanbiedt om </w:t>
      </w:r>
      <w:r w:rsidRPr="00B21040">
        <w:t>Datasets</w:t>
      </w:r>
      <w:r>
        <w:t xml:space="preserve"> </w:t>
      </w:r>
      <w:r w:rsidR="00493D46">
        <w:t xml:space="preserve">te verkrijgen. Doorgaans biedt een dataportaal een </w:t>
      </w:r>
      <w:r w:rsidR="00C426C5" w:rsidRPr="00B21040">
        <w:t>Datac</w:t>
      </w:r>
      <w:r w:rsidR="00493D46" w:rsidRPr="00B21040">
        <w:t>atalogus</w:t>
      </w:r>
      <w:r w:rsidR="00C426C5">
        <w:t xml:space="preserve"> aan met beschrijvingen van </w:t>
      </w:r>
      <w:r w:rsidR="00493D46" w:rsidRPr="00B21040">
        <w:t>Datasets</w:t>
      </w:r>
      <w:r>
        <w:t>.</w:t>
      </w:r>
    </w:p>
    <w:p w14:paraId="19A8D218" w14:textId="24ABD459" w:rsidR="00C426C5" w:rsidRPr="00C426C5" w:rsidRDefault="00C426C5" w:rsidP="00C07F8F">
      <w:r>
        <w:t xml:space="preserve">Een </w:t>
      </w:r>
      <w:r>
        <w:rPr>
          <w:b/>
        </w:rPr>
        <w:t>Datacatalogus</w:t>
      </w:r>
      <w:r>
        <w:t xml:space="preserve"> is een verzameling gestructureerde beschrijvingen van Datasets die gebruikers of systemen in staat stelt om datasets te vinden op basis van bepaalde kenmerken. </w:t>
      </w:r>
    </w:p>
    <w:p w14:paraId="5E0DBF1C" w14:textId="6279861C" w:rsidR="00CC6C2E" w:rsidRPr="00DB6972" w:rsidRDefault="00CC6C2E" w:rsidP="00C07F8F">
      <w:r>
        <w:t xml:space="preserve">Het </w:t>
      </w:r>
      <w:r w:rsidR="00DB6972">
        <w:t xml:space="preserve">Nederlands </w:t>
      </w:r>
      <w:r w:rsidR="00B21040">
        <w:t>t</w:t>
      </w:r>
      <w:r w:rsidRPr="00B21040">
        <w:t>oepassi</w:t>
      </w:r>
      <w:r w:rsidR="00732B2B" w:rsidRPr="00B21040">
        <w:t>n</w:t>
      </w:r>
      <w:r w:rsidRPr="00B21040">
        <w:t>gsprofiel</w:t>
      </w:r>
      <w:r>
        <w:t xml:space="preserve"> </w:t>
      </w:r>
      <w:r w:rsidR="00DB6972">
        <w:t>van DCAT (</w:t>
      </w:r>
      <w:r w:rsidR="008C3418">
        <w:t>DCAT-AP-NL</w:t>
      </w:r>
      <w:r w:rsidR="00DB6972">
        <w:t xml:space="preserve">) </w:t>
      </w:r>
      <w:r>
        <w:t xml:space="preserve">dat in dit </w:t>
      </w:r>
      <w:r w:rsidRPr="00B21040">
        <w:t>IPM</w:t>
      </w:r>
      <w:r>
        <w:t xml:space="preserve"> wordt gespecificeerd is gebaseerd op het </w:t>
      </w:r>
      <w:r w:rsidRPr="00CC6C2E">
        <w:rPr>
          <w:i/>
        </w:rPr>
        <w:t>DCAT Application Prof</w:t>
      </w:r>
      <w:r>
        <w:rPr>
          <w:i/>
        </w:rPr>
        <w:t xml:space="preserve">ile for data portals in Europe; </w:t>
      </w:r>
      <w:r w:rsidRPr="00CC6C2E">
        <w:rPr>
          <w:i/>
        </w:rPr>
        <w:t>Final version 1.00 2013-09-02</w:t>
      </w:r>
      <w:r w:rsidRPr="001F54A6">
        <w:rPr>
          <w:b/>
        </w:rPr>
        <w:t>[2]</w:t>
      </w:r>
      <w:r w:rsidR="009A025E">
        <w:t xml:space="preserve"> (</w:t>
      </w:r>
      <w:r w:rsidR="008C3418">
        <w:t>DCAT-AP-EU</w:t>
      </w:r>
      <w:r w:rsidR="00DB6972">
        <w:t xml:space="preserve">) en geeft richtlijnen voor de vertaling van metadata volgens het </w:t>
      </w:r>
      <w:r w:rsidR="00DB6972" w:rsidRPr="00DB6972">
        <w:rPr>
          <w:i/>
        </w:rPr>
        <w:t>Nederlands metadataprofiel op ISO 19115 geografie, 1.3.1</w:t>
      </w:r>
      <w:r w:rsidR="00DB6972">
        <w:t xml:space="preserve"> </w:t>
      </w:r>
      <w:r w:rsidR="00DB6972" w:rsidRPr="001F54A6">
        <w:rPr>
          <w:b/>
        </w:rPr>
        <w:t>[3]</w:t>
      </w:r>
      <w:r w:rsidR="00DB6972">
        <w:t xml:space="preserve"> (ISO19115) naar </w:t>
      </w:r>
      <w:r w:rsidR="008C3418">
        <w:t>DCAT-AP-NL</w:t>
      </w:r>
      <w:r w:rsidR="00DB6972">
        <w:t>.</w:t>
      </w:r>
    </w:p>
    <w:p w14:paraId="0D62A094" w14:textId="2EDDE3F7" w:rsidR="00D26201" w:rsidRDefault="00B65A4B" w:rsidP="00C07F8F">
      <w:r>
        <w:t>Dit IPM:</w:t>
      </w:r>
    </w:p>
    <w:p w14:paraId="7DC5F892" w14:textId="0CC5FCA6" w:rsidR="00B65A4B" w:rsidRDefault="00B65A4B" w:rsidP="00B65A4B">
      <w:pPr>
        <w:pStyle w:val="Lijstalinea"/>
        <w:numPr>
          <w:ilvl w:val="0"/>
          <w:numId w:val="7"/>
        </w:numPr>
      </w:pPr>
      <w:r>
        <w:t xml:space="preserve">Identificeert de essentiële elementen en attributen van DCAT in de context van </w:t>
      </w:r>
      <w:r w:rsidRPr="00B65A4B">
        <w:rPr>
          <w:i/>
        </w:rPr>
        <w:t>Datasets</w:t>
      </w:r>
      <w:r>
        <w:t xml:space="preserve"> van de Nederlandse overheid.</w:t>
      </w:r>
    </w:p>
    <w:p w14:paraId="227A3703" w14:textId="652CC913" w:rsidR="00B65A4B" w:rsidRDefault="00B65A4B" w:rsidP="00B65A4B">
      <w:pPr>
        <w:pStyle w:val="Lijstalinea"/>
        <w:numPr>
          <w:ilvl w:val="0"/>
          <w:numId w:val="7"/>
        </w:numPr>
      </w:pPr>
      <w:r>
        <w:t xml:space="preserve">Identificeert de </w:t>
      </w:r>
      <w:r w:rsidR="00A82305">
        <w:t>waardenlijst</w:t>
      </w:r>
      <w:r>
        <w:t>en die gebruikt worden in de Nederlandse context</w:t>
      </w:r>
    </w:p>
    <w:p w14:paraId="63EAA27E" w14:textId="319E3288" w:rsidR="00B65A4B" w:rsidRDefault="00B65A4B" w:rsidP="00B65A4B">
      <w:pPr>
        <w:pStyle w:val="Lijstalinea"/>
        <w:numPr>
          <w:ilvl w:val="0"/>
          <w:numId w:val="7"/>
        </w:numPr>
      </w:pPr>
      <w:r>
        <w:t xml:space="preserve">Identificeert de minimale set description metadata om uit te wisselen tussen Nederlandse </w:t>
      </w:r>
      <w:r w:rsidRPr="00B65A4B">
        <w:rPr>
          <w:i/>
        </w:rPr>
        <w:t>Dataportalen</w:t>
      </w:r>
      <w:r>
        <w:t xml:space="preserve"> en tussen Nederlandse en Europese </w:t>
      </w:r>
      <w:r w:rsidRPr="00B65A4B">
        <w:rPr>
          <w:i/>
        </w:rPr>
        <w:t>Dataportalen</w:t>
      </w:r>
      <w:r>
        <w:t>.</w:t>
      </w:r>
    </w:p>
    <w:p w14:paraId="0587463D" w14:textId="7C981675" w:rsidR="00B65A4B" w:rsidRDefault="00B65A4B" w:rsidP="00C07F8F">
      <w:r>
        <w:t xml:space="preserve">Het IPM geeft geen specificaties voor implementatie, zoals mechanisme voor uitwisseling </w:t>
      </w:r>
      <w:r w:rsidR="00DB6972">
        <w:t xml:space="preserve">van data en verwacht gedrag van systemen die het IPM toepassen, anders dan hetgeen gedefinieerd </w:t>
      </w:r>
      <w:r w:rsidR="001F54A6">
        <w:t>in de sectie over conformering.</w:t>
      </w:r>
    </w:p>
    <w:p w14:paraId="1373DD1F" w14:textId="6775E20B" w:rsidR="00DB6972" w:rsidRDefault="00AF1DC6" w:rsidP="004A3D7B">
      <w:pPr>
        <w:pStyle w:val="Kop2"/>
      </w:pPr>
      <w:bookmarkStart w:id="8" w:name="_Toc378939454"/>
      <w:r>
        <w:t>Proces</w:t>
      </w:r>
      <w:bookmarkEnd w:id="8"/>
    </w:p>
    <w:p w14:paraId="00ADEE47" w14:textId="7FEDF75F" w:rsidR="001B0F4D" w:rsidRDefault="00DB6972" w:rsidP="00DB6972">
      <w:r>
        <w:t xml:space="preserve">Dit IPM voor Datasets is </w:t>
      </w:r>
      <w:r w:rsidR="001B0F4D">
        <w:t xml:space="preserve">opgesteld </w:t>
      </w:r>
      <w:r>
        <w:t xml:space="preserve">door het </w:t>
      </w:r>
      <w:r w:rsidRPr="001B0F4D">
        <w:rPr>
          <w:i/>
        </w:rPr>
        <w:t>Kennis- en Exploitatiecentrum voor Officiële Overheidspublicaties</w:t>
      </w:r>
      <w:r>
        <w:t xml:space="preserve"> (KOOP) van het </w:t>
      </w:r>
      <w:r w:rsidRPr="001B0F4D">
        <w:rPr>
          <w:i/>
        </w:rPr>
        <w:t>Ministerie van B</w:t>
      </w:r>
      <w:r w:rsidR="001B0F4D">
        <w:rPr>
          <w:i/>
        </w:rPr>
        <w:t xml:space="preserve">innenlandse </w:t>
      </w:r>
      <w:r w:rsidRPr="001B0F4D">
        <w:rPr>
          <w:i/>
        </w:rPr>
        <w:t>Z</w:t>
      </w:r>
      <w:r w:rsidR="001B0F4D">
        <w:rPr>
          <w:i/>
        </w:rPr>
        <w:t xml:space="preserve">aken en </w:t>
      </w:r>
      <w:r w:rsidRPr="001B0F4D">
        <w:rPr>
          <w:i/>
        </w:rPr>
        <w:t>K</w:t>
      </w:r>
      <w:r w:rsidR="001B0F4D">
        <w:rPr>
          <w:i/>
        </w:rPr>
        <w:t>oninkrijksrelaties</w:t>
      </w:r>
      <w:r w:rsidR="001B0F4D">
        <w:t xml:space="preserve"> (BZK) in het kader van de doorontwikkeling van </w:t>
      </w:r>
      <w:r w:rsidR="001B0F4D" w:rsidRPr="00B21040">
        <w:t>Data.overheid.nl: het open dataportaal van de Nederlandse overheid</w:t>
      </w:r>
      <w:r>
        <w:t xml:space="preserve">. Het IPM </w:t>
      </w:r>
      <w:r w:rsidR="00D910CB">
        <w:t>zal worden</w:t>
      </w:r>
      <w:r>
        <w:t xml:space="preserve"> afgestemd met </w:t>
      </w:r>
      <w:r w:rsidR="001B0F4D">
        <w:t xml:space="preserve">diverse houders van domeinspecifieke </w:t>
      </w:r>
      <w:r w:rsidR="001B0F4D" w:rsidRPr="001B0F4D">
        <w:t>Dataportalen</w:t>
      </w:r>
      <w:r w:rsidR="00D910CB">
        <w:t>.</w:t>
      </w:r>
    </w:p>
    <w:tbl>
      <w:tblPr>
        <w:tblStyle w:val="Lichtelijst-accent1"/>
        <w:tblW w:w="0" w:type="auto"/>
        <w:tblLook w:val="04A0" w:firstRow="1" w:lastRow="0" w:firstColumn="1" w:lastColumn="0" w:noHBand="0" w:noVBand="1"/>
      </w:tblPr>
      <w:tblGrid>
        <w:gridCol w:w="4603"/>
        <w:gridCol w:w="4603"/>
      </w:tblGrid>
      <w:tr w:rsidR="001B0F4D" w14:paraId="07F68FC7" w14:textId="77777777" w:rsidTr="001B0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3B295EF8" w14:textId="740C57BF" w:rsidR="001B0F4D" w:rsidRDefault="001B0F4D" w:rsidP="001F54A6">
            <w:pPr>
              <w:keepNext/>
            </w:pPr>
            <w:r>
              <w:t>Houder</w:t>
            </w:r>
          </w:p>
        </w:tc>
        <w:tc>
          <w:tcPr>
            <w:tcW w:w="4603" w:type="dxa"/>
          </w:tcPr>
          <w:p w14:paraId="3D2D2523" w14:textId="5F726862" w:rsidR="001B0F4D" w:rsidRDefault="001B0F4D" w:rsidP="001F54A6">
            <w:pPr>
              <w:keepNext/>
              <w:cnfStyle w:val="100000000000" w:firstRow="1" w:lastRow="0" w:firstColumn="0" w:lastColumn="0" w:oddVBand="0" w:evenVBand="0" w:oddHBand="0" w:evenHBand="0" w:firstRowFirstColumn="0" w:firstRowLastColumn="0" w:lastRowFirstColumn="0" w:lastRowLastColumn="0"/>
            </w:pPr>
            <w:r>
              <w:t>Dataportaal</w:t>
            </w:r>
          </w:p>
        </w:tc>
      </w:tr>
      <w:tr w:rsidR="00D45292" w14:paraId="1C857E9F" w14:textId="77777777" w:rsidTr="001B0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2A81DB8C" w14:textId="48574CF0" w:rsidR="00D45292" w:rsidRDefault="00D45292" w:rsidP="001F54A6">
            <w:pPr>
              <w:keepNext/>
            </w:pPr>
            <w:r>
              <w:t>Rijkswaterstaat</w:t>
            </w:r>
          </w:p>
        </w:tc>
        <w:tc>
          <w:tcPr>
            <w:tcW w:w="4603" w:type="dxa"/>
          </w:tcPr>
          <w:p w14:paraId="52D04F78" w14:textId="582F6F59" w:rsidR="00D45292" w:rsidRDefault="00D45292" w:rsidP="001F54A6">
            <w:pPr>
              <w:keepNext/>
              <w:cnfStyle w:val="000000100000" w:firstRow="0" w:lastRow="0" w:firstColumn="0" w:lastColumn="0" w:oddVBand="0" w:evenVBand="0" w:oddHBand="1" w:evenHBand="0" w:firstRowFirstColumn="0" w:firstRowLastColumn="0" w:lastRowFirstColumn="0" w:lastRowLastColumn="0"/>
            </w:pPr>
            <w:r>
              <w:t>Open Data RWS</w:t>
            </w:r>
          </w:p>
        </w:tc>
      </w:tr>
      <w:tr w:rsidR="001B0F4D" w14:paraId="492A23EF" w14:textId="77777777" w:rsidTr="001B0F4D">
        <w:tc>
          <w:tcPr>
            <w:cnfStyle w:val="001000000000" w:firstRow="0" w:lastRow="0" w:firstColumn="1" w:lastColumn="0" w:oddVBand="0" w:evenVBand="0" w:oddHBand="0" w:evenHBand="0" w:firstRowFirstColumn="0" w:firstRowLastColumn="0" w:lastRowFirstColumn="0" w:lastRowLastColumn="0"/>
            <w:tcW w:w="4603" w:type="dxa"/>
          </w:tcPr>
          <w:p w14:paraId="40D89141" w14:textId="2DB42297" w:rsidR="001B0F4D" w:rsidRDefault="001B0F4D" w:rsidP="001F54A6">
            <w:pPr>
              <w:keepNext/>
            </w:pPr>
            <w:r>
              <w:t>Centraal Bureau voor de Statistiek (CBS)</w:t>
            </w:r>
          </w:p>
        </w:tc>
        <w:tc>
          <w:tcPr>
            <w:tcW w:w="4603" w:type="dxa"/>
          </w:tcPr>
          <w:p w14:paraId="4F4946B3" w14:textId="729FB5BF" w:rsidR="001B0F4D" w:rsidRDefault="001B0F4D" w:rsidP="001F54A6">
            <w:pPr>
              <w:keepNext/>
              <w:cnfStyle w:val="000000000000" w:firstRow="0" w:lastRow="0" w:firstColumn="0" w:lastColumn="0" w:oddVBand="0" w:evenVBand="0" w:oddHBand="0" w:evenHBand="0" w:firstRowFirstColumn="0" w:firstRowLastColumn="0" w:lastRowFirstColumn="0" w:lastRowLastColumn="0"/>
            </w:pPr>
            <w:r>
              <w:t>Statline</w:t>
            </w:r>
          </w:p>
        </w:tc>
      </w:tr>
      <w:tr w:rsidR="00FD290A" w14:paraId="45091A9F" w14:textId="77777777" w:rsidTr="001B0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3" w:type="dxa"/>
          </w:tcPr>
          <w:p w14:paraId="70B158AB" w14:textId="5CD6526A" w:rsidR="00FD290A" w:rsidRDefault="00FD290A" w:rsidP="001F54A6">
            <w:pPr>
              <w:keepNext/>
            </w:pPr>
            <w:r>
              <w:t>Geonovum</w:t>
            </w:r>
            <w:r w:rsidR="006E0003">
              <w:t>/Kadaster</w:t>
            </w:r>
          </w:p>
        </w:tc>
        <w:tc>
          <w:tcPr>
            <w:tcW w:w="4603" w:type="dxa"/>
          </w:tcPr>
          <w:p w14:paraId="5EA397F2" w14:textId="29B1340F" w:rsidR="00FD290A" w:rsidRDefault="00FD290A" w:rsidP="001F54A6">
            <w:pPr>
              <w:keepNext/>
              <w:cnfStyle w:val="000000100000" w:firstRow="0" w:lastRow="0" w:firstColumn="0" w:lastColumn="0" w:oddVBand="0" w:evenVBand="0" w:oddHBand="1" w:evenHBand="0" w:firstRowFirstColumn="0" w:firstRowLastColumn="0" w:lastRowFirstColumn="0" w:lastRowLastColumn="0"/>
            </w:pPr>
            <w:r>
              <w:t>Nationaal Georegister (NGR)</w:t>
            </w:r>
          </w:p>
        </w:tc>
      </w:tr>
      <w:tr w:rsidR="00FD290A" w14:paraId="17817B06" w14:textId="77777777" w:rsidTr="001B0F4D">
        <w:tc>
          <w:tcPr>
            <w:cnfStyle w:val="001000000000" w:firstRow="0" w:lastRow="0" w:firstColumn="1" w:lastColumn="0" w:oddVBand="0" w:evenVBand="0" w:oddHBand="0" w:evenHBand="0" w:firstRowFirstColumn="0" w:firstRowLastColumn="0" w:lastRowFirstColumn="0" w:lastRowLastColumn="0"/>
            <w:tcW w:w="4603" w:type="dxa"/>
          </w:tcPr>
          <w:p w14:paraId="094F1B55" w14:textId="4FDB23DD" w:rsidR="00FD290A" w:rsidRDefault="00FD290A" w:rsidP="001F54A6">
            <w:pPr>
              <w:keepNext/>
            </w:pPr>
            <w:r>
              <w:t>KOOP</w:t>
            </w:r>
          </w:p>
        </w:tc>
        <w:tc>
          <w:tcPr>
            <w:tcW w:w="4603" w:type="dxa"/>
          </w:tcPr>
          <w:p w14:paraId="3AD84FFD" w14:textId="05CA93AC" w:rsidR="00FD290A" w:rsidRDefault="00FD290A" w:rsidP="001F54A6">
            <w:pPr>
              <w:keepNext/>
              <w:cnfStyle w:val="000000000000" w:firstRow="0" w:lastRow="0" w:firstColumn="0" w:lastColumn="0" w:oddVBand="0" w:evenVBand="0" w:oddHBand="0" w:evenHBand="0" w:firstRowFirstColumn="0" w:firstRowLastColumn="0" w:lastRowFirstColumn="0" w:lastRowLastColumn="0"/>
            </w:pPr>
            <w:r>
              <w:t>Data.overheid.nl</w:t>
            </w:r>
          </w:p>
        </w:tc>
      </w:tr>
    </w:tbl>
    <w:p w14:paraId="2FC8452F" w14:textId="1AFB59D0" w:rsidR="001B0F4D" w:rsidRPr="001B0F4D" w:rsidRDefault="001B0F4D" w:rsidP="001F54A6">
      <w:pPr>
        <w:rPr>
          <w:b/>
          <w:i/>
        </w:rPr>
      </w:pPr>
      <w:r w:rsidRPr="001B0F4D">
        <w:rPr>
          <w:b/>
          <w:i/>
        </w:rPr>
        <w:t xml:space="preserve">Tabel: Houders van Dataportalen die </w:t>
      </w:r>
      <w:r w:rsidR="004A3D7B">
        <w:rPr>
          <w:b/>
          <w:i/>
        </w:rPr>
        <w:t>bij</w:t>
      </w:r>
      <w:r w:rsidR="00FD290A">
        <w:rPr>
          <w:b/>
          <w:i/>
        </w:rPr>
        <w:t xml:space="preserve">dragen </w:t>
      </w:r>
      <w:r w:rsidRPr="001B0F4D">
        <w:rPr>
          <w:b/>
          <w:i/>
        </w:rPr>
        <w:t>aan dit IPM.</w:t>
      </w:r>
    </w:p>
    <w:p w14:paraId="156F938A" w14:textId="7B372FEF" w:rsidR="00D910CB" w:rsidRDefault="00AF1DC6" w:rsidP="004A3D7B">
      <w:pPr>
        <w:pStyle w:val="Kop2"/>
      </w:pPr>
      <w:bookmarkStart w:id="9" w:name="_Toc378939455"/>
      <w:r>
        <w:t>Methodologie</w:t>
      </w:r>
      <w:bookmarkEnd w:id="9"/>
    </w:p>
    <w:p w14:paraId="1D4910AA" w14:textId="53F07B7F" w:rsidR="00AF1DC6" w:rsidRDefault="00B21040" w:rsidP="00B21040">
      <w:pPr>
        <w:pStyle w:val="Kop3"/>
      </w:pPr>
      <w:r>
        <w:t>Ontwerpprincipes</w:t>
      </w:r>
    </w:p>
    <w:p w14:paraId="1E3CD38C" w14:textId="77777777" w:rsidR="00B21040" w:rsidRDefault="00B21040" w:rsidP="00B21040">
      <w:pPr>
        <w:pStyle w:val="Lijstalinea"/>
        <w:numPr>
          <w:ilvl w:val="0"/>
          <w:numId w:val="11"/>
        </w:numPr>
      </w:pPr>
      <w:r>
        <w:t>DCAT-AP-NL moet zo eenvoudig mogelijk toepasbaar zijn door data-portalen, catalogi van datasets en metadata-brokers in Nederland.</w:t>
      </w:r>
    </w:p>
    <w:p w14:paraId="6A7B0EB8" w14:textId="7610B6AF" w:rsidR="00AF1DC6" w:rsidRDefault="00B21040" w:rsidP="00AF1DC6">
      <w:pPr>
        <w:pStyle w:val="Lijstalinea"/>
        <w:numPr>
          <w:ilvl w:val="0"/>
          <w:numId w:val="11"/>
        </w:numPr>
      </w:pPr>
      <w:r>
        <w:t xml:space="preserve">Wijk niet zonder reden af van </w:t>
      </w:r>
      <w:r w:rsidR="00AF1DC6">
        <w:t xml:space="preserve">de specificaties van DCAT en </w:t>
      </w:r>
      <w:r w:rsidR="008C3418">
        <w:t>DCAT-AP-EU</w:t>
      </w:r>
      <w:r w:rsidR="00AF1DC6">
        <w:t>.</w:t>
      </w:r>
    </w:p>
    <w:p w14:paraId="381B807E" w14:textId="121D45BB" w:rsidR="00624B88" w:rsidRDefault="00624B88" w:rsidP="00AF1DC6">
      <w:pPr>
        <w:pStyle w:val="Lijstalinea"/>
        <w:numPr>
          <w:ilvl w:val="0"/>
          <w:numId w:val="11"/>
        </w:numPr>
      </w:pPr>
      <w:r>
        <w:t>DCAT-AP-NL volgt OWMS, dus conformiteit aan DCAT-AP-NL betekent automatisch conformiteit met OWMS.</w:t>
      </w:r>
    </w:p>
    <w:p w14:paraId="051B7F4D" w14:textId="5F136AB8" w:rsidR="00AF1DC6" w:rsidRDefault="00AF1DC6" w:rsidP="00AF1DC6">
      <w:pPr>
        <w:pStyle w:val="Lijstalinea"/>
        <w:numPr>
          <w:ilvl w:val="0"/>
          <w:numId w:val="11"/>
        </w:numPr>
      </w:pPr>
      <w:r>
        <w:t>Het toepassingsprofiel houdt rekening met specificaties in andere standaarden voor Datasets, met name die van het Nederlands toepassingsprofiel voor Geo-data: ISO 19115.</w:t>
      </w:r>
    </w:p>
    <w:p w14:paraId="0F3DB30E" w14:textId="0E25DBB2" w:rsidR="00AF1DC6" w:rsidRDefault="00AF1DC6" w:rsidP="00AF1DC6">
      <w:pPr>
        <w:pStyle w:val="Lijstalinea"/>
        <w:numPr>
          <w:ilvl w:val="0"/>
          <w:numId w:val="11"/>
        </w:numPr>
      </w:pPr>
      <w:r>
        <w:t xml:space="preserve">Op data.overheid.nl, het Open Data portaal van de Nederlandse overheid worden referentiegegevens beschikbaar gesteld. Toepassers </w:t>
      </w:r>
      <w:r w:rsidR="00624B88">
        <w:t xml:space="preserve">van DCAT-AP-NL </w:t>
      </w:r>
      <w:r>
        <w:t>maken gebruik van deze referentiegegevens</w:t>
      </w:r>
      <w:r w:rsidR="00B21040">
        <w:t xml:space="preserve"> indien van toepassing maar kunnen daarvan afwijken als deze referentiegegevens niet toereikend zijn in hun situatie</w:t>
      </w:r>
      <w:r>
        <w:t>.</w:t>
      </w:r>
    </w:p>
    <w:p w14:paraId="47B37CAE" w14:textId="754E4A94" w:rsidR="00DC1812" w:rsidRDefault="00DC1812" w:rsidP="00AF1DC6">
      <w:pPr>
        <w:pStyle w:val="Lijstalinea"/>
        <w:numPr>
          <w:ilvl w:val="0"/>
          <w:numId w:val="11"/>
        </w:numPr>
      </w:pPr>
      <w:r>
        <w:t xml:space="preserve">Applicaties die conform </w:t>
      </w:r>
      <w:r w:rsidR="008C3418">
        <w:t>DCAT-AP-NL</w:t>
      </w:r>
      <w:r>
        <w:t xml:space="preserve"> zijn opgezet kunnen onderling beschrijvingen van Datasets aanbieden en ontvangen zoals beschreven in de sectie ‘Terminologie’. In combinatie met informatie op data.overheid.nl kunnen applicaties conform </w:t>
      </w:r>
      <w:r w:rsidR="008C3418">
        <w:t>DCAT-AP-EU</w:t>
      </w:r>
      <w:r w:rsidR="00851FDF">
        <w:t xml:space="preserve"> data aanbieden. </w:t>
      </w:r>
      <w:r>
        <w:t xml:space="preserve">Dit betekent dat bijvoorbeeld de datacatalogus op </w:t>
      </w:r>
      <w:r w:rsidR="00851FDF">
        <w:t>data.overheid.nl</w:t>
      </w:r>
      <w:r>
        <w:t xml:space="preserve"> wel </w:t>
      </w:r>
      <w:r w:rsidR="008C3418">
        <w:t>DCAT-AP-EU</w:t>
      </w:r>
      <w:r>
        <w:t xml:space="preserve"> compliant kan zijn, maar dat er ook </w:t>
      </w:r>
      <w:r w:rsidR="008C3418">
        <w:t>DCAT-AP-NL</w:t>
      </w:r>
      <w:r>
        <w:t xml:space="preserve"> compliant applicaties </w:t>
      </w:r>
      <w:r w:rsidR="00851FDF">
        <w:t xml:space="preserve">kunnen </w:t>
      </w:r>
      <w:r>
        <w:t xml:space="preserve">zijn die niet </w:t>
      </w:r>
      <w:r w:rsidR="008C3418">
        <w:t>DCAT-AP-EU</w:t>
      </w:r>
      <w:r w:rsidR="00851FDF">
        <w:t xml:space="preserve"> compliant zijn.</w:t>
      </w:r>
    </w:p>
    <w:p w14:paraId="06F20FBB" w14:textId="18C8FEA5" w:rsidR="00AF1DC6" w:rsidRDefault="000D79DC" w:rsidP="00E50F07">
      <w:pPr>
        <w:pStyle w:val="Kop3"/>
      </w:pPr>
      <w:bookmarkStart w:id="10" w:name="_Toc378939457"/>
      <w:r>
        <w:t>Gevolgde w</w:t>
      </w:r>
      <w:r w:rsidR="00AF1DC6">
        <w:t>erkwijze</w:t>
      </w:r>
      <w:bookmarkEnd w:id="10"/>
    </w:p>
    <w:p w14:paraId="71DDB6B6" w14:textId="4BDE58FB" w:rsidR="000D79DC" w:rsidRPr="000D79DC" w:rsidRDefault="000D79DC" w:rsidP="004A3D7B">
      <w:pPr>
        <w:keepNext/>
        <w:keepLines/>
      </w:pPr>
      <w:r>
        <w:t xml:space="preserve">Bij het opstellen van </w:t>
      </w:r>
      <w:r w:rsidR="008C3418">
        <w:t>DCAT-AP-NL</w:t>
      </w:r>
      <w:r>
        <w:t xml:space="preserve"> zijn we als volgt te werk gegaan:</w:t>
      </w:r>
    </w:p>
    <w:p w14:paraId="743A400C" w14:textId="0CEF8975" w:rsidR="00DC1812" w:rsidRDefault="00B21040" w:rsidP="004A3D7B">
      <w:pPr>
        <w:pStyle w:val="Lijstalinea"/>
        <w:keepNext/>
        <w:keepLines/>
        <w:numPr>
          <w:ilvl w:val="0"/>
          <w:numId w:val="12"/>
        </w:numPr>
      </w:pPr>
      <w:r>
        <w:t xml:space="preserve">Begin met </w:t>
      </w:r>
      <w:r w:rsidR="00DC1812">
        <w:t>de</w:t>
      </w:r>
      <w:r w:rsidR="00D910CB">
        <w:t xml:space="preserve"> classes en properties uit </w:t>
      </w:r>
      <w:r w:rsidR="008C3418">
        <w:t>DCAT-AP-EU</w:t>
      </w:r>
      <w:r w:rsidR="00D910CB">
        <w:t>.</w:t>
      </w:r>
    </w:p>
    <w:p w14:paraId="7A1D7759" w14:textId="08D5CD28" w:rsidR="000D79DC" w:rsidRDefault="000D79DC" w:rsidP="004A3D7B">
      <w:pPr>
        <w:pStyle w:val="Lijstalinea"/>
        <w:keepNext/>
        <w:keepLines/>
        <w:numPr>
          <w:ilvl w:val="0"/>
          <w:numId w:val="12"/>
        </w:numPr>
      </w:pPr>
      <w:r>
        <w:t xml:space="preserve">Deel alle classes die </w:t>
      </w:r>
      <w:r w:rsidR="00CA78A4">
        <w:t>als</w:t>
      </w:r>
      <w:r>
        <w:t xml:space="preserve"> datatype </w:t>
      </w:r>
      <w:r w:rsidR="008607CD">
        <w:t xml:space="preserve">geïmplementeerd </w:t>
      </w:r>
      <w:r w:rsidR="00CA78A4">
        <w:t xml:space="preserve">kunnen </w:t>
      </w:r>
      <w:r w:rsidR="008607CD">
        <w:t xml:space="preserve">worden </w:t>
      </w:r>
      <w:r>
        <w:t>in als ‘</w:t>
      </w:r>
      <w:r w:rsidRPr="00E42EF1">
        <w:rPr>
          <w:b/>
        </w:rPr>
        <w:t>Datatype’</w:t>
      </w:r>
      <w:r>
        <w:t>.</w:t>
      </w:r>
    </w:p>
    <w:p w14:paraId="6757AD03" w14:textId="17CB825E" w:rsidR="000D79DC" w:rsidRDefault="000D79DC" w:rsidP="004A3D7B">
      <w:pPr>
        <w:pStyle w:val="Lijstalinea"/>
        <w:keepNext/>
        <w:keepLines/>
        <w:numPr>
          <w:ilvl w:val="0"/>
          <w:numId w:val="12"/>
        </w:numPr>
      </w:pPr>
      <w:r>
        <w:t xml:space="preserve">Deel alle classes </w:t>
      </w:r>
      <w:r w:rsidR="008607CD">
        <w:t xml:space="preserve">die – reeds of binnenkort – als referentiegegevens op data.overheid.nl of standaarden.overheid.nl beschikbaar zijn, </w:t>
      </w:r>
      <w:r w:rsidR="00E42EF1">
        <w:t>in als ‘</w:t>
      </w:r>
      <w:r w:rsidR="00E42EF1" w:rsidRPr="00E42EF1">
        <w:rPr>
          <w:b/>
        </w:rPr>
        <w:t>Referentiegegevens</w:t>
      </w:r>
      <w:r w:rsidRPr="00E42EF1">
        <w:rPr>
          <w:b/>
        </w:rPr>
        <w:t>’</w:t>
      </w:r>
      <w:r>
        <w:t>.</w:t>
      </w:r>
      <w:r w:rsidR="00CA78A4">
        <w:t xml:space="preserve"> </w:t>
      </w:r>
    </w:p>
    <w:p w14:paraId="2C5F90FC" w14:textId="77777777" w:rsidR="00782910" w:rsidRDefault="00782910" w:rsidP="00782910">
      <w:pPr>
        <w:pStyle w:val="Lijstalinea"/>
        <w:keepNext/>
        <w:keepLines/>
        <w:numPr>
          <w:ilvl w:val="0"/>
          <w:numId w:val="12"/>
        </w:numPr>
      </w:pPr>
      <w:r>
        <w:t>Bepaal van de Referentiegegevens welke waardenlijst de instanties van deze Class bevatten die voor DCAT-AP-NL gebruikt worden.</w:t>
      </w:r>
    </w:p>
    <w:p w14:paraId="727F9FC4" w14:textId="25CCD6E2" w:rsidR="003B6D64" w:rsidRDefault="003B6D64" w:rsidP="004A3D7B">
      <w:pPr>
        <w:pStyle w:val="Lijstalinea"/>
        <w:keepNext/>
        <w:keepLines/>
        <w:numPr>
          <w:ilvl w:val="0"/>
          <w:numId w:val="12"/>
        </w:numPr>
      </w:pPr>
      <w:r>
        <w:t xml:space="preserve">Splits classes </w:t>
      </w:r>
      <w:r w:rsidR="00E42EF1">
        <w:t>op die voor verschillende ranges verschillende waardenlijsten hebben. (Bijv skos:Concept voor onder meer Thema en Status)</w:t>
      </w:r>
      <w:r w:rsidR="00782910">
        <w:t xml:space="preserve"> en geef deze een eigen naam</w:t>
      </w:r>
    </w:p>
    <w:p w14:paraId="0FEA48C4" w14:textId="2F1EA87C" w:rsidR="000D79DC" w:rsidRDefault="00E42EF1" w:rsidP="004A3D7B">
      <w:pPr>
        <w:pStyle w:val="Lijstalinea"/>
        <w:keepNext/>
        <w:keepLines/>
        <w:numPr>
          <w:ilvl w:val="0"/>
          <w:numId w:val="12"/>
        </w:numPr>
      </w:pPr>
      <w:r>
        <w:t xml:space="preserve">Benoem de overgebleven </w:t>
      </w:r>
      <w:r w:rsidR="000455BC">
        <w:t xml:space="preserve">classes van </w:t>
      </w:r>
      <w:r w:rsidR="008C3418">
        <w:t>DCAT-AP-EU</w:t>
      </w:r>
      <w:r w:rsidR="00851FDF">
        <w:t xml:space="preserve"> </w:t>
      </w:r>
      <w:r>
        <w:t>als ‘</w:t>
      </w:r>
      <w:r w:rsidRPr="00E42EF1">
        <w:rPr>
          <w:b/>
        </w:rPr>
        <w:t>Uitwisselgegevens’</w:t>
      </w:r>
      <w:r>
        <w:t xml:space="preserve"> </w:t>
      </w:r>
      <w:r w:rsidR="00851FDF">
        <w:t xml:space="preserve">in </w:t>
      </w:r>
      <w:r w:rsidR="008C3418">
        <w:t>DCAT-AP-NL</w:t>
      </w:r>
      <w:r w:rsidR="000455BC">
        <w:t>.</w:t>
      </w:r>
    </w:p>
    <w:p w14:paraId="7A202894" w14:textId="6FFCF9FD" w:rsidR="00545858" w:rsidRDefault="00782910" w:rsidP="004A3D7B">
      <w:pPr>
        <w:pStyle w:val="Lijstalinea"/>
        <w:keepNext/>
        <w:keepLines/>
        <w:numPr>
          <w:ilvl w:val="0"/>
          <w:numId w:val="12"/>
        </w:numPr>
      </w:pPr>
      <w:r>
        <w:t>Bepaal van elk referentiegegeven of instanties uit de c</w:t>
      </w:r>
      <w:r w:rsidR="00545858">
        <w:t xml:space="preserve">lass </w:t>
      </w:r>
      <w:r>
        <w:t xml:space="preserve">worden aangeduid met een URI of met een code. Het datatype van een property die als range referentiegegevens heeft die met een URI worden aangeduid hebben datatype </w:t>
      </w:r>
      <w:r w:rsidRPr="00782910">
        <w:rPr>
          <w:i/>
        </w:rPr>
        <w:t>xsd:anyURI</w:t>
      </w:r>
      <w:r>
        <w:t xml:space="preserve">, als ze met een code worden aangeduid hebben ze datatype </w:t>
      </w:r>
      <w:r w:rsidRPr="00782910">
        <w:rPr>
          <w:i/>
        </w:rPr>
        <w:t>xsd:string</w:t>
      </w:r>
      <w:r>
        <w:t>.</w:t>
      </w:r>
    </w:p>
    <w:p w14:paraId="60519CDC" w14:textId="0D173EE1" w:rsidR="00EF116C" w:rsidRDefault="00EF116C" w:rsidP="004A3D7B">
      <w:pPr>
        <w:pStyle w:val="Lijstalinea"/>
        <w:keepNext/>
        <w:keepLines/>
        <w:numPr>
          <w:ilvl w:val="0"/>
          <w:numId w:val="12"/>
        </w:numPr>
      </w:pPr>
      <w:r>
        <w:t>Bepaal van elke property de range volgens DCAT-AP-NL.</w:t>
      </w:r>
    </w:p>
    <w:p w14:paraId="35FB8482" w14:textId="0D2F555C" w:rsidR="00EF116C" w:rsidRDefault="00EF116C" w:rsidP="004A3D7B">
      <w:pPr>
        <w:pStyle w:val="Lijstalinea"/>
        <w:keepNext/>
        <w:keepLines/>
        <w:numPr>
          <w:ilvl w:val="0"/>
          <w:numId w:val="12"/>
        </w:numPr>
      </w:pPr>
      <w:r>
        <w:t>Maak DCAT-AP-NL compliant aan OWMS door de OWMS-kern-eigenschappen de juiste cardinaliteit te geven en waar nodig toe te voegen.</w:t>
      </w:r>
    </w:p>
    <w:p w14:paraId="3212C72B" w14:textId="0A7E1D5D" w:rsidR="00D910CB" w:rsidRDefault="00D910CB" w:rsidP="001B0F4D">
      <w:pPr>
        <w:pStyle w:val="Lijstalinea"/>
        <w:keepNext/>
        <w:keepLines/>
        <w:numPr>
          <w:ilvl w:val="0"/>
          <w:numId w:val="12"/>
        </w:numPr>
      </w:pPr>
      <w:r>
        <w:t xml:space="preserve">Loop alle verplichte eigenschappen uit ISO 19115 na en probeer deze te mappen op </w:t>
      </w:r>
      <w:r w:rsidR="008C3418">
        <w:t>DCAT-AP-EU</w:t>
      </w:r>
      <w:r>
        <w:t>.</w:t>
      </w:r>
      <w:r w:rsidR="00782910">
        <w:t xml:space="preserve"> </w:t>
      </w:r>
      <w:r w:rsidR="00782910" w:rsidRPr="00782910">
        <w:rPr>
          <w:highlight w:val="yellow"/>
        </w:rPr>
        <w:t>TODO: nalopen voor DCAT 1.1</w:t>
      </w:r>
    </w:p>
    <w:p w14:paraId="0F06ED7C" w14:textId="7A94FD77" w:rsidR="008C1AF6" w:rsidRDefault="00FD787F" w:rsidP="004A3D7B">
      <w:pPr>
        <w:pStyle w:val="Kop2"/>
      </w:pPr>
      <w:bookmarkStart w:id="11" w:name="_Toc378939458"/>
      <w:r>
        <w:t>Gebruik</w:t>
      </w:r>
      <w:r w:rsidR="008C1AF6">
        <w:t>scenario</w:t>
      </w:r>
      <w:r w:rsidR="00F87A70">
        <w:t>'</w:t>
      </w:r>
      <w:r w:rsidR="008C1AF6">
        <w:t>s</w:t>
      </w:r>
      <w:bookmarkEnd w:id="11"/>
    </w:p>
    <w:p w14:paraId="244B47FC" w14:textId="40CCB059" w:rsidR="00127178" w:rsidRPr="00127178" w:rsidRDefault="00FD787F" w:rsidP="00127178">
      <w:r>
        <w:t>De gebruik</w:t>
      </w:r>
      <w:r w:rsidR="00127178">
        <w:t>scenario</w:t>
      </w:r>
      <w:r w:rsidR="00F87A70">
        <w:t>'</w:t>
      </w:r>
      <w:r w:rsidR="00127178">
        <w:t>s (use cases) illustreren de beoogde toegevoegde waarde van DCAT-AP-NL. Met DCAT-AP-NL moet het eenvoudiger worden om metadata uit verschillende datacatalogi uit te wisselen binnen Nederland en – via data.overheid.nl – met Europa.</w:t>
      </w:r>
    </w:p>
    <w:p w14:paraId="28006328" w14:textId="77777777" w:rsidR="00127178" w:rsidRDefault="00127178" w:rsidP="00127178">
      <w:pPr>
        <w:pStyle w:val="Kop3"/>
      </w:pPr>
      <w:bookmarkStart w:id="12" w:name="_Toc378939459"/>
      <w:r>
        <w:t>Dataportaal zoekt publiek</w:t>
      </w:r>
      <w:bookmarkEnd w:id="12"/>
    </w:p>
    <w:p w14:paraId="31E8BE4A" w14:textId="234C2174" w:rsidR="00127178" w:rsidRDefault="00127178" w:rsidP="00127178">
      <w:r>
        <w:t>Willem beheert een dataportaal met archeologische vondsten van artefacten uit de 2</w:t>
      </w:r>
      <w:r w:rsidRPr="00EF6DCA">
        <w:rPr>
          <w:vertAlign w:val="superscript"/>
        </w:rPr>
        <w:t>e</w:t>
      </w:r>
      <w:r>
        <w:t xml:space="preserve"> Wereldoorlog. Het dataportaal biedt een zeer gedetailleerde beschrijving van de vondsten. Met name het onderscheid naar legeronderdeel en fase in de oorlog (capitulatie, bevrijding) is vergaand uitgewerkt. Het dataportaal is echter vooral bekend bij specialisten, terwijl de gegevens bijvoorbeeld relevant kunnen zijn bij een bodem-activiteit of als informatie aan </w:t>
      </w:r>
      <w:r w:rsidR="00F87A70">
        <w:t>toeristen</w:t>
      </w:r>
      <w:r>
        <w:t>. Willem wil dus zijn metadata kunnen delen met dataportalen die op deze domeinen opereren.</w:t>
      </w:r>
    </w:p>
    <w:p w14:paraId="48D8DEAB" w14:textId="77777777" w:rsidR="00127178" w:rsidRDefault="00127178" w:rsidP="00127178">
      <w:r>
        <w:t>Zonder DCAT-AP-NL moet hij met elke portaal afspraken maken over de uit te wisselen metadata.</w:t>
      </w:r>
    </w:p>
    <w:p w14:paraId="42E33265" w14:textId="77777777" w:rsidR="00127178" w:rsidRDefault="00127178" w:rsidP="00127178">
      <w:r>
        <w:t>Met DCAT-AP-NL kan hij de meest gangbare metadata aanbieden in een standaard formaat en kan deze door zijn collega's in dat formaat worden afgenomen. Doordat iedereen veldnamen en waarde-bereik uit DCAT-AP-NL gebruikt, hoeft er minder metadata vertaald te worden, wat zowel de kwaliteit als de efficiëntie ten goede komt.</w:t>
      </w:r>
    </w:p>
    <w:p w14:paraId="63E807C1" w14:textId="2402D1AB" w:rsidR="00EB5AAA" w:rsidRDefault="00EB5AAA" w:rsidP="00EB5AAA">
      <w:pPr>
        <w:pStyle w:val="Kop3"/>
      </w:pPr>
      <w:bookmarkStart w:id="13" w:name="_Toc378939460"/>
      <w:r>
        <w:t>Gebruiker zoekt dataset</w:t>
      </w:r>
      <w:bookmarkEnd w:id="13"/>
    </w:p>
    <w:p w14:paraId="577E5153" w14:textId="1D6EC4B6" w:rsidR="00EB5AAA" w:rsidRDefault="00E83566" w:rsidP="00EB5AAA">
      <w:r>
        <w:t>Jan</w:t>
      </w:r>
      <w:r w:rsidR="00EB5AAA">
        <w:t xml:space="preserve"> doet onderzoek naar de verspreiding en bestrijding van de processierups. </w:t>
      </w:r>
      <w:r w:rsidR="00EF6DCA">
        <w:t>Hij wil weten in welke leefomgeving de rups goed gedijt en welke plaatsen risico vormen op een rupsenplaag. Daarvoor zoekt hij data over de verspreiding van de rups en over landschap en vegetatie.</w:t>
      </w:r>
    </w:p>
    <w:p w14:paraId="0497656E" w14:textId="2183DA3A" w:rsidR="00EB5AAA" w:rsidRDefault="00EB5AAA" w:rsidP="00EB5AAA">
      <w:r>
        <w:t xml:space="preserve">Zonder DCAT-AP-NL moet hij </w:t>
      </w:r>
      <w:r w:rsidR="00EF6DCA">
        <w:t>op zoek naar betrouwbare bronnen voor deze informatie en bij elke bron op zoek naar een geschikte dataset.</w:t>
      </w:r>
    </w:p>
    <w:p w14:paraId="3C8EE248" w14:textId="0E879ED6" w:rsidR="00EF6DCA" w:rsidRDefault="00EF6DCA" w:rsidP="00EB5AAA">
      <w:r>
        <w:t xml:space="preserve">Met DCAT-AP-NL wordt de metadata bij deze datasets uniformer beschreven en met datacatalogi uitgewisseld. </w:t>
      </w:r>
      <w:r w:rsidR="00E83566">
        <w:t xml:space="preserve">Jan </w:t>
      </w:r>
      <w:r>
        <w:t>kan nu bij enkele centrale datacatalogi op zoek gaan naar deze datasets. De datacatalogi geven een uniforme zoekingang en verwijzen direct door naar de bron.</w:t>
      </w:r>
    </w:p>
    <w:p w14:paraId="23C99049" w14:textId="3BA3CD32" w:rsidR="00E83566" w:rsidRDefault="00E83566" w:rsidP="00E83566">
      <w:pPr>
        <w:pStyle w:val="Kop3"/>
      </w:pPr>
      <w:bookmarkStart w:id="14" w:name="_Toc378939461"/>
      <w:r>
        <w:t>Onderzoekster zoekt over de grens</w:t>
      </w:r>
      <w:bookmarkEnd w:id="14"/>
    </w:p>
    <w:p w14:paraId="65CB19A5" w14:textId="1BF40A0E" w:rsidR="00E83566" w:rsidRDefault="00E83566" w:rsidP="00E83566">
      <w:r>
        <w:t>Eva uit Madrid doet onderzoek naar urbanisatie in Europa. Zij is op zoek naar data over bevolkingsopbouw en middelen van bestaan in heel Europa.</w:t>
      </w:r>
    </w:p>
    <w:p w14:paraId="2BD4C0C5" w14:textId="11113BA4" w:rsidR="00E83566" w:rsidRDefault="00E83566" w:rsidP="00E83566">
      <w:r>
        <w:t>Zonder DCAT-AP-NL moet zij in elk</w:t>
      </w:r>
      <w:r w:rsidR="00127178">
        <w:t xml:space="preserve"> land op zoek naar datacatalogi </w:t>
      </w:r>
      <w:r>
        <w:t>en op elk portaal leren hoe zij daar kan zoeken naar de</w:t>
      </w:r>
      <w:r w:rsidR="00127178">
        <w:t xml:space="preserve"> data op haar onderzoeksgebied.</w:t>
      </w:r>
    </w:p>
    <w:p w14:paraId="09F22A76" w14:textId="62EDFD50" w:rsidR="001A1B19" w:rsidRPr="001A1B19" w:rsidRDefault="00E83566" w:rsidP="001A1B19">
      <w:r>
        <w:t>Met DCAT-AP-NL</w:t>
      </w:r>
      <w:r w:rsidR="00127178">
        <w:t xml:space="preserve"> kan de metadata uit de Nederlandse datacatalogi uitgewiss</w:t>
      </w:r>
      <w:r w:rsidR="00782910">
        <w:t>eld worden met Europese catal</w:t>
      </w:r>
      <w:r w:rsidR="00127178">
        <w:t>ogi, waardoor zij in 1 taal en met 1 interface metadata uit verschillende landen kan benaderen en sneller de relevante Nederlandse data vindt.</w:t>
      </w:r>
    </w:p>
    <w:p w14:paraId="79C63D8D" w14:textId="00FB7614" w:rsidR="008C1AF6" w:rsidRDefault="008C1AF6" w:rsidP="004A3D7B">
      <w:pPr>
        <w:pStyle w:val="Kop2"/>
      </w:pPr>
      <w:bookmarkStart w:id="15" w:name="_Toc378939462"/>
      <w:r>
        <w:t>Terminologie in dit IPM</w:t>
      </w:r>
      <w:bookmarkEnd w:id="15"/>
    </w:p>
    <w:p w14:paraId="0971E4CD" w14:textId="488589AD" w:rsidR="003C3755" w:rsidRDefault="003C3755" w:rsidP="008C1AF6">
      <w:r>
        <w:t xml:space="preserve">Deze is gebaseerd op de terminologie die beschreven wordt in Hoofdstuk 5 van </w:t>
      </w:r>
      <w:r w:rsidR="008C3418">
        <w:t>DCAT-AP-EU</w:t>
      </w:r>
      <w:r>
        <w:t xml:space="preserve">. </w:t>
      </w:r>
    </w:p>
    <w:p w14:paraId="60DC3955" w14:textId="5B5F9BE5" w:rsidR="003C3755" w:rsidRDefault="003C3755" w:rsidP="008C1AF6">
      <w:r>
        <w:t xml:space="preserve">In </w:t>
      </w:r>
      <w:r w:rsidR="008C3418">
        <w:t>DCAT-AP-NL</w:t>
      </w:r>
      <w:r>
        <w:t xml:space="preserve"> worden classes en properties gegroepeerd onder de kopjes ‘Mandatory’, ‘Recom</w:t>
      </w:r>
      <w:r w:rsidR="001B48DF">
        <w:t>mended’, ‘Optional’, ‘Referentiegegeven</w:t>
      </w:r>
      <w:r>
        <w:t>’ en ‘Datatype’. Deze termen hebben de volgende betekenis:</w:t>
      </w:r>
    </w:p>
    <w:p w14:paraId="57837C98" w14:textId="37DF7372" w:rsidR="003C3755" w:rsidRDefault="003C3755" w:rsidP="003C3755">
      <w:pPr>
        <w:pStyle w:val="Lijstalinea"/>
        <w:numPr>
          <w:ilvl w:val="0"/>
          <w:numId w:val="10"/>
        </w:numPr>
      </w:pPr>
      <w:r w:rsidRPr="003C3755">
        <w:rPr>
          <w:b/>
        </w:rPr>
        <w:t>Mandatory class</w:t>
      </w:r>
      <w:r>
        <w:t>: een ontvanger van een beschrijving van een Dataset MOET informatie over instanties van de class kunnen verwerken; een aanbieder van een beschrijving van een Dataset MOET informatie over instanties van de class verstrekken.</w:t>
      </w:r>
    </w:p>
    <w:p w14:paraId="0C7D1738" w14:textId="578E944F" w:rsidR="003C3755" w:rsidRDefault="003C3755" w:rsidP="003C3755">
      <w:pPr>
        <w:pStyle w:val="Lijstalinea"/>
        <w:numPr>
          <w:ilvl w:val="0"/>
          <w:numId w:val="10"/>
        </w:numPr>
      </w:pPr>
      <w:r w:rsidRPr="003C3755">
        <w:rPr>
          <w:b/>
        </w:rPr>
        <w:t>Recommended class</w:t>
      </w:r>
      <w:r>
        <w:t>: een ontvanger van een beschrijving van een Dataset MOET informatie over instanties van de class kunnen verwerken; een aanbieder van een beschrijving van een Dataset MOET informatie over instanties van de class verstrekken als deze beschikbaar is.</w:t>
      </w:r>
    </w:p>
    <w:p w14:paraId="35F072D2" w14:textId="15AE5E92" w:rsidR="003C3755" w:rsidRDefault="003C3755" w:rsidP="003C3755">
      <w:pPr>
        <w:pStyle w:val="Lijstalinea"/>
        <w:numPr>
          <w:ilvl w:val="0"/>
          <w:numId w:val="10"/>
        </w:numPr>
      </w:pPr>
      <w:r w:rsidRPr="003C3755">
        <w:rPr>
          <w:b/>
        </w:rPr>
        <w:t>Optional class</w:t>
      </w:r>
      <w:r>
        <w:t>: een ontvanger van een beschrijving van een Dataset MOET informatie over instanties van de class kunnen verwerken; een aanbieder van een beschrijving van een Dataset MAG informatie over instanties van de class verstrekken, maar is daartoe niet verplicht.</w:t>
      </w:r>
    </w:p>
    <w:p w14:paraId="3CDB0475" w14:textId="6305EB61" w:rsidR="001B48DF" w:rsidRPr="001B48DF" w:rsidRDefault="001B48DF" w:rsidP="003C3755">
      <w:pPr>
        <w:pStyle w:val="Lijstalinea"/>
        <w:numPr>
          <w:ilvl w:val="0"/>
          <w:numId w:val="10"/>
        </w:numPr>
        <w:rPr>
          <w:b/>
        </w:rPr>
      </w:pPr>
      <w:r w:rsidRPr="001B48DF">
        <w:rPr>
          <w:b/>
        </w:rPr>
        <w:t>Referentiegegeven</w:t>
      </w:r>
      <w:r>
        <w:rPr>
          <w:b/>
        </w:rPr>
        <w:t>:</w:t>
      </w:r>
      <w:r>
        <w:t xml:space="preserve"> beschrijvingen van datasets verwijzen middels URIs of codes naar instanties van classes die als Referentiegegeven zijn bestempeld. DCAT-AP-NL verwijst naar waardenlijsten met instanties die tot deze classes behoren.</w:t>
      </w:r>
    </w:p>
    <w:p w14:paraId="42A1DD55" w14:textId="42E56DF8" w:rsidR="001B48DF" w:rsidRPr="001B48DF" w:rsidRDefault="001B48DF" w:rsidP="003C3755">
      <w:pPr>
        <w:pStyle w:val="Lijstalinea"/>
        <w:numPr>
          <w:ilvl w:val="0"/>
          <w:numId w:val="10"/>
        </w:numPr>
        <w:rPr>
          <w:b/>
        </w:rPr>
      </w:pPr>
      <w:r>
        <w:rPr>
          <w:b/>
        </w:rPr>
        <w:t>Datatype:</w:t>
      </w:r>
      <w:r>
        <w:t xml:space="preserve"> beschrijvingen van datasets bevatten de instanties van de class die als Datatype is bestempeld. DCAT-AP-NL beschrijft de syntax waar de instanties aan moeten voldoen.</w:t>
      </w:r>
    </w:p>
    <w:p w14:paraId="7CCA4F06" w14:textId="649E3104" w:rsidR="003C3755" w:rsidRDefault="003C3755" w:rsidP="003C3755">
      <w:pPr>
        <w:pStyle w:val="Lijstalinea"/>
        <w:numPr>
          <w:ilvl w:val="0"/>
          <w:numId w:val="10"/>
        </w:numPr>
      </w:pPr>
      <w:r w:rsidRPr="003C3755">
        <w:rPr>
          <w:b/>
        </w:rPr>
        <w:t>Mandatory property</w:t>
      </w:r>
      <w:r>
        <w:t xml:space="preserve">: een ontvanger van een beschrijving van een Dataset MOET informatie voor die property kunnen verwerken; een aanbieder van een beschrijving van een Dataset MOET informatie </w:t>
      </w:r>
      <w:r w:rsidR="00AF1DC6">
        <w:t xml:space="preserve">voor die property </w:t>
      </w:r>
      <w:r>
        <w:t>verstrekken.</w:t>
      </w:r>
    </w:p>
    <w:p w14:paraId="1E97E1B4" w14:textId="14A0011C" w:rsidR="003C3755" w:rsidRDefault="003C3755" w:rsidP="00AF1DC6">
      <w:pPr>
        <w:pStyle w:val="Lijstalinea"/>
        <w:numPr>
          <w:ilvl w:val="0"/>
          <w:numId w:val="10"/>
        </w:numPr>
      </w:pPr>
      <w:r w:rsidRPr="003C3755">
        <w:rPr>
          <w:b/>
        </w:rPr>
        <w:t>Recommended property</w:t>
      </w:r>
      <w:r>
        <w:t xml:space="preserve">: </w:t>
      </w:r>
      <w:r w:rsidR="00AF1DC6">
        <w:t>een ontvanger van een beschrijving van een Dataset MOET informatie voor die property kunnen verwerken; een aanbieder van een beschrijving van een Dataset MOET informatie voor die property verstrekken als deze beschikbaar is.</w:t>
      </w:r>
    </w:p>
    <w:p w14:paraId="07172447" w14:textId="03B565D5" w:rsidR="00AF1DC6" w:rsidRDefault="003C3755" w:rsidP="003C3755">
      <w:pPr>
        <w:pStyle w:val="Lijstalinea"/>
        <w:numPr>
          <w:ilvl w:val="0"/>
          <w:numId w:val="10"/>
        </w:numPr>
      </w:pPr>
      <w:r w:rsidRPr="003C3755">
        <w:rPr>
          <w:b/>
        </w:rPr>
        <w:t>Optional property</w:t>
      </w:r>
      <w:r>
        <w:t xml:space="preserve">: </w:t>
      </w:r>
      <w:r w:rsidR="00AF1DC6">
        <w:t>een ontvanger van een beschrijving van een Dataset MOET informatie voor die property kunnen verwerken; een aanbieder van een beschrijving van een Dataset MAG informatie voor die property verstrekken, maar is daartoe niet verplicht.</w:t>
      </w:r>
    </w:p>
    <w:p w14:paraId="15F8B36B" w14:textId="49C54736" w:rsidR="00996914" w:rsidRDefault="006E298D" w:rsidP="00104C1F">
      <w:pPr>
        <w:pStyle w:val="Kop1"/>
      </w:pPr>
      <w:bookmarkStart w:id="16" w:name="_Toc378939463"/>
      <w:r>
        <w:t xml:space="preserve">Het Nederlandse </w:t>
      </w:r>
      <w:r w:rsidR="00634C1B">
        <w:t>toepassings</w:t>
      </w:r>
      <w:r w:rsidR="008C1AF6">
        <w:t xml:space="preserve">profiel voor </w:t>
      </w:r>
      <w:r w:rsidR="00634C1B">
        <w:t>DCAT (</w:t>
      </w:r>
      <w:r w:rsidR="008C3418">
        <w:t>DCAT-AP-NL</w:t>
      </w:r>
      <w:r w:rsidR="00634C1B">
        <w:t>)</w:t>
      </w:r>
      <w:bookmarkEnd w:id="16"/>
    </w:p>
    <w:p w14:paraId="7841CDC3" w14:textId="7523D4F5" w:rsidR="006B673A" w:rsidRDefault="009032C7" w:rsidP="00EB434C">
      <w:r>
        <w:t xml:space="preserve">Onderstaande figuur is het model voor </w:t>
      </w:r>
      <w:r w:rsidR="008C3418">
        <w:t>DCAT-AP-NL</w:t>
      </w:r>
      <w:r>
        <w:t xml:space="preserve">. </w:t>
      </w:r>
      <w:r w:rsidR="00EB434C">
        <w:t xml:space="preserve">De URIs </w:t>
      </w:r>
      <w:r w:rsidR="003E7DAB">
        <w:t xml:space="preserve">van de classes en properties </w:t>
      </w:r>
      <w:r w:rsidR="00EB434C">
        <w:t xml:space="preserve">komen overeen met de URIs van de corresponderende classes en properties in </w:t>
      </w:r>
      <w:r w:rsidR="008C3418">
        <w:t>DCAT-AP-EU</w:t>
      </w:r>
      <w:r w:rsidR="00EB434C">
        <w:t>.</w:t>
      </w:r>
      <w:r w:rsidR="002F6D0E">
        <w:t xml:space="preserve"> </w:t>
      </w:r>
      <w:r w:rsidR="00F52FBB">
        <w:t>De blauwe rechthoek, gelabeld “Exchange”, duidt de entiteiten aan die tussen datacatalogi worden uitgewisseld. De overige entiteiten zijn de in dit IPM beoogde referentie-entiteiten die gemeenschappelijk gebruikt worden.</w:t>
      </w:r>
    </w:p>
    <w:p w14:paraId="352058E8" w14:textId="77777777" w:rsidR="00AC736C" w:rsidRDefault="00AC736C" w:rsidP="00EB434C"/>
    <w:p w14:paraId="4921181C" w14:textId="439F3B66" w:rsidR="00AC736C" w:rsidRPr="00AC736C" w:rsidRDefault="00AC736C" w:rsidP="00EB434C">
      <w:r w:rsidRPr="00AC736C">
        <w:rPr>
          <w:highlight w:val="yellow"/>
        </w:rPr>
        <w:t xml:space="preserve">[TODO] nieuw figuur maken. Gebruik voor overzicht de excel sheet </w:t>
      </w:r>
      <w:r w:rsidRPr="00AC736C">
        <w:rPr>
          <w:i/>
          <w:highlight w:val="yellow"/>
        </w:rPr>
        <w:t>[yyyy-mm-dd] DCAT-NL-EU Model.xlsx</w:t>
      </w:r>
      <w:r w:rsidRPr="00AC736C">
        <w:rPr>
          <w:highlight w:val="yellow"/>
        </w:rPr>
        <w:t>.</w:t>
      </w:r>
    </w:p>
    <w:p w14:paraId="34FF81BE" w14:textId="77777777" w:rsidR="00AC736C" w:rsidRPr="00EB434C" w:rsidRDefault="00AC736C" w:rsidP="00EB434C"/>
    <w:p w14:paraId="0E1B8EBA" w14:textId="5EF876BC" w:rsidR="002F6D0E" w:rsidRDefault="002F6D0E" w:rsidP="002F6D0E">
      <w:r>
        <w:t xml:space="preserve">De URIs </w:t>
      </w:r>
      <w:r w:rsidR="00F52FBB">
        <w:t xml:space="preserve">in dit IPM </w:t>
      </w:r>
      <w:r>
        <w:t xml:space="preserve">zijn gespecificeerd als q-names ([namespace alias]:[term]). Daarbij zijn de volgende namespace aliassen </w:t>
      </w:r>
      <w:r w:rsidR="00F52FBB">
        <w:t xml:space="preserve">als prefix </w:t>
      </w:r>
      <w:r>
        <w:t>gebruikt:</w:t>
      </w:r>
    </w:p>
    <w:tbl>
      <w:tblPr>
        <w:tblStyle w:val="Lichtelijst-accent1"/>
        <w:tblW w:w="0" w:type="auto"/>
        <w:tblLook w:val="04A0" w:firstRow="1" w:lastRow="0" w:firstColumn="1" w:lastColumn="0" w:noHBand="0" w:noVBand="1"/>
      </w:tblPr>
      <w:tblGrid>
        <w:gridCol w:w="1419"/>
        <w:gridCol w:w="7822"/>
      </w:tblGrid>
      <w:tr w:rsidR="00F52FBB" w14:paraId="0C214471" w14:textId="77777777" w:rsidTr="001364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9" w:type="dxa"/>
          </w:tcPr>
          <w:p w14:paraId="1EEFFFB2" w14:textId="3B7394B9" w:rsidR="00F52FBB" w:rsidRDefault="00F52FBB" w:rsidP="00DC39C4">
            <w:r>
              <w:t>Alias</w:t>
            </w:r>
          </w:p>
        </w:tc>
        <w:tc>
          <w:tcPr>
            <w:tcW w:w="7822" w:type="dxa"/>
          </w:tcPr>
          <w:p w14:paraId="78310888" w14:textId="5C1D5C24" w:rsidR="00F52FBB" w:rsidRDefault="00F52FBB" w:rsidP="00DC39C4">
            <w:pPr>
              <w:cnfStyle w:val="100000000000" w:firstRow="1" w:lastRow="0" w:firstColumn="0" w:lastColumn="0" w:oddVBand="0" w:evenVBand="0" w:oddHBand="0" w:evenHBand="0" w:firstRowFirstColumn="0" w:firstRowLastColumn="0" w:lastRowFirstColumn="0" w:lastRowLastColumn="0"/>
            </w:pPr>
            <w:r>
              <w:t>Namespace</w:t>
            </w:r>
          </w:p>
        </w:tc>
      </w:tr>
      <w:tr w:rsidR="00F52FBB" w14:paraId="08E4C197" w14:textId="77777777" w:rsidTr="0013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734B606A" w14:textId="16AA4722" w:rsidR="00F52FBB" w:rsidRDefault="00F52FBB" w:rsidP="00DC39C4">
            <w:r>
              <w:t>adms:</w:t>
            </w:r>
          </w:p>
        </w:tc>
        <w:tc>
          <w:tcPr>
            <w:tcW w:w="7822" w:type="dxa"/>
          </w:tcPr>
          <w:p w14:paraId="2DBEB9A5" w14:textId="225A0612" w:rsidR="00F52FBB" w:rsidRDefault="00F52FBB" w:rsidP="00DC39C4">
            <w:pPr>
              <w:cnfStyle w:val="000000100000" w:firstRow="0" w:lastRow="0" w:firstColumn="0" w:lastColumn="0" w:oddVBand="0" w:evenVBand="0" w:oddHBand="1" w:evenHBand="0" w:firstRowFirstColumn="0" w:firstRowLastColumn="0" w:lastRowFirstColumn="0" w:lastRowLastColumn="0"/>
            </w:pPr>
            <w:r>
              <w:t>http://www.w3.org/ns/adms#</w:t>
            </w:r>
          </w:p>
        </w:tc>
      </w:tr>
      <w:tr w:rsidR="00F52FBB" w14:paraId="5FBB540A" w14:textId="77777777" w:rsidTr="0013649C">
        <w:tc>
          <w:tcPr>
            <w:cnfStyle w:val="001000000000" w:firstRow="0" w:lastRow="0" w:firstColumn="1" w:lastColumn="0" w:oddVBand="0" w:evenVBand="0" w:oddHBand="0" w:evenHBand="0" w:firstRowFirstColumn="0" w:firstRowLastColumn="0" w:lastRowFirstColumn="0" w:lastRowLastColumn="0"/>
            <w:tcW w:w="1419" w:type="dxa"/>
          </w:tcPr>
          <w:p w14:paraId="4AE37EBE" w14:textId="1A265FCF" w:rsidR="00F52FBB" w:rsidRDefault="00F52FBB" w:rsidP="00DC39C4">
            <w:r>
              <w:t>dcat:</w:t>
            </w:r>
          </w:p>
        </w:tc>
        <w:tc>
          <w:tcPr>
            <w:tcW w:w="7822" w:type="dxa"/>
          </w:tcPr>
          <w:p w14:paraId="14822468" w14:textId="7D942ECC" w:rsidR="00F52FBB" w:rsidRDefault="00F52FBB" w:rsidP="00DC39C4">
            <w:pPr>
              <w:cnfStyle w:val="000000000000" w:firstRow="0" w:lastRow="0" w:firstColumn="0" w:lastColumn="0" w:oddVBand="0" w:evenVBand="0" w:oddHBand="0" w:evenHBand="0" w:firstRowFirstColumn="0" w:firstRowLastColumn="0" w:lastRowFirstColumn="0" w:lastRowLastColumn="0"/>
            </w:pPr>
            <w:r>
              <w:t>http://www.w3.org/ns/dcat#</w:t>
            </w:r>
          </w:p>
        </w:tc>
      </w:tr>
      <w:tr w:rsidR="00F52FBB" w14:paraId="756D14F2" w14:textId="77777777" w:rsidTr="0013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3093EE8F" w14:textId="286FD6F9" w:rsidR="00F52FBB" w:rsidRDefault="00AE53F3" w:rsidP="00DC39C4">
            <w:r>
              <w:t>dct:</w:t>
            </w:r>
          </w:p>
        </w:tc>
        <w:tc>
          <w:tcPr>
            <w:tcW w:w="7822" w:type="dxa"/>
          </w:tcPr>
          <w:p w14:paraId="36339F25" w14:textId="593C8E94" w:rsidR="00F52FBB" w:rsidRDefault="00F52FBB" w:rsidP="00DC39C4">
            <w:pPr>
              <w:cnfStyle w:val="000000100000" w:firstRow="0" w:lastRow="0" w:firstColumn="0" w:lastColumn="0" w:oddVBand="0" w:evenVBand="0" w:oddHBand="1" w:evenHBand="0" w:firstRowFirstColumn="0" w:firstRowLastColumn="0" w:lastRowFirstColumn="0" w:lastRowLastColumn="0"/>
            </w:pPr>
            <w:r>
              <w:t>http://purl.org/dc/terms/</w:t>
            </w:r>
          </w:p>
        </w:tc>
      </w:tr>
      <w:tr w:rsidR="00F52FBB" w14:paraId="293670C5" w14:textId="77777777" w:rsidTr="0013649C">
        <w:tc>
          <w:tcPr>
            <w:cnfStyle w:val="001000000000" w:firstRow="0" w:lastRow="0" w:firstColumn="1" w:lastColumn="0" w:oddVBand="0" w:evenVBand="0" w:oddHBand="0" w:evenHBand="0" w:firstRowFirstColumn="0" w:firstRowLastColumn="0" w:lastRowFirstColumn="0" w:lastRowLastColumn="0"/>
            <w:tcW w:w="1419" w:type="dxa"/>
          </w:tcPr>
          <w:p w14:paraId="74C98531" w14:textId="355145DC" w:rsidR="00F52FBB" w:rsidRDefault="00F52FBB" w:rsidP="00DC39C4">
            <w:r>
              <w:t>foaf:</w:t>
            </w:r>
          </w:p>
        </w:tc>
        <w:tc>
          <w:tcPr>
            <w:tcW w:w="7822" w:type="dxa"/>
          </w:tcPr>
          <w:p w14:paraId="72079D9C" w14:textId="5FC7FFB9" w:rsidR="00F52FBB" w:rsidRDefault="00F52FBB" w:rsidP="00DC39C4">
            <w:pPr>
              <w:cnfStyle w:val="000000000000" w:firstRow="0" w:lastRow="0" w:firstColumn="0" w:lastColumn="0" w:oddVBand="0" w:evenVBand="0" w:oddHBand="0" w:evenHBand="0" w:firstRowFirstColumn="0" w:firstRowLastColumn="0" w:lastRowFirstColumn="0" w:lastRowLastColumn="0"/>
            </w:pPr>
            <w:r>
              <w:t>http://xmlns.com/foaf/0.1/</w:t>
            </w:r>
          </w:p>
        </w:tc>
      </w:tr>
      <w:tr w:rsidR="00F52FBB" w14:paraId="08478986" w14:textId="77777777" w:rsidTr="0013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2890FC3A" w14:textId="002AEC9C" w:rsidR="00F52FBB" w:rsidRDefault="00F52FBB" w:rsidP="00DC39C4">
            <w:r>
              <w:t>overheid:</w:t>
            </w:r>
          </w:p>
        </w:tc>
        <w:tc>
          <w:tcPr>
            <w:tcW w:w="7822" w:type="dxa"/>
          </w:tcPr>
          <w:p w14:paraId="5D28FB8F" w14:textId="76F39B4E" w:rsidR="00F52FBB" w:rsidRDefault="00F52FBB" w:rsidP="00DC39C4">
            <w:pPr>
              <w:cnfStyle w:val="000000100000" w:firstRow="0" w:lastRow="0" w:firstColumn="0" w:lastColumn="0" w:oddVBand="0" w:evenVBand="0" w:oddHBand="1" w:evenHBand="0" w:firstRowFirstColumn="0" w:firstRowLastColumn="0" w:lastRowFirstColumn="0" w:lastRowLastColumn="0"/>
            </w:pPr>
            <w:r>
              <w:t>http://standaarden.overheid.nl/owms/term</w:t>
            </w:r>
            <w:r w:rsidR="00000919">
              <w:t>s/</w:t>
            </w:r>
          </w:p>
        </w:tc>
      </w:tr>
      <w:tr w:rsidR="0055262E" w14:paraId="6F309675" w14:textId="77777777" w:rsidTr="0013649C">
        <w:tc>
          <w:tcPr>
            <w:cnfStyle w:val="001000000000" w:firstRow="0" w:lastRow="0" w:firstColumn="1" w:lastColumn="0" w:oddVBand="0" w:evenVBand="0" w:oddHBand="0" w:evenHBand="0" w:firstRowFirstColumn="0" w:firstRowLastColumn="0" w:lastRowFirstColumn="0" w:lastRowLastColumn="0"/>
            <w:tcW w:w="1419" w:type="dxa"/>
          </w:tcPr>
          <w:p w14:paraId="1221733E" w14:textId="09C3BE51" w:rsidR="0055262E" w:rsidRDefault="0055262E" w:rsidP="00DC39C4">
            <w:r>
              <w:t>rdfs:</w:t>
            </w:r>
          </w:p>
        </w:tc>
        <w:tc>
          <w:tcPr>
            <w:tcW w:w="7822" w:type="dxa"/>
          </w:tcPr>
          <w:p w14:paraId="284EB989" w14:textId="3440E5E6" w:rsidR="0055262E" w:rsidRDefault="0055262E" w:rsidP="00DC39C4">
            <w:pPr>
              <w:cnfStyle w:val="000000000000" w:firstRow="0" w:lastRow="0" w:firstColumn="0" w:lastColumn="0" w:oddVBand="0" w:evenVBand="0" w:oddHBand="0" w:evenHBand="0" w:firstRowFirstColumn="0" w:firstRowLastColumn="0" w:lastRowFirstColumn="0" w:lastRowLastColumn="0"/>
            </w:pPr>
            <w:r>
              <w:t>http://www.w3.org/2000/01/rdf-schema#</w:t>
            </w:r>
          </w:p>
        </w:tc>
      </w:tr>
      <w:tr w:rsidR="0055262E" w14:paraId="2E511BC7" w14:textId="77777777" w:rsidTr="0013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5A2EB421" w14:textId="3568F242" w:rsidR="0055262E" w:rsidRDefault="0055262E" w:rsidP="00DC39C4">
            <w:r>
              <w:t>schema:</w:t>
            </w:r>
          </w:p>
        </w:tc>
        <w:tc>
          <w:tcPr>
            <w:tcW w:w="7822" w:type="dxa"/>
          </w:tcPr>
          <w:p w14:paraId="4CC14A6D" w14:textId="06BDD4D3" w:rsidR="0055262E" w:rsidRDefault="0055262E" w:rsidP="00DC39C4">
            <w:pPr>
              <w:cnfStyle w:val="000000100000" w:firstRow="0" w:lastRow="0" w:firstColumn="0" w:lastColumn="0" w:oddVBand="0" w:evenVBand="0" w:oddHBand="1" w:evenHBand="0" w:firstRowFirstColumn="0" w:firstRowLastColumn="0" w:lastRowFirstColumn="0" w:lastRowLastColumn="0"/>
            </w:pPr>
            <w:r>
              <w:t>http://schema.org/</w:t>
            </w:r>
          </w:p>
        </w:tc>
      </w:tr>
      <w:tr w:rsidR="0055262E" w14:paraId="720B69A4" w14:textId="77777777" w:rsidTr="0013649C">
        <w:tc>
          <w:tcPr>
            <w:cnfStyle w:val="001000000000" w:firstRow="0" w:lastRow="0" w:firstColumn="1" w:lastColumn="0" w:oddVBand="0" w:evenVBand="0" w:oddHBand="0" w:evenHBand="0" w:firstRowFirstColumn="0" w:firstRowLastColumn="0" w:lastRowFirstColumn="0" w:lastRowLastColumn="0"/>
            <w:tcW w:w="1419" w:type="dxa"/>
          </w:tcPr>
          <w:p w14:paraId="084298CC" w14:textId="485361B8" w:rsidR="0055262E" w:rsidRDefault="0055262E" w:rsidP="00DC39C4">
            <w:r>
              <w:t>skos:</w:t>
            </w:r>
          </w:p>
        </w:tc>
        <w:tc>
          <w:tcPr>
            <w:tcW w:w="7822" w:type="dxa"/>
          </w:tcPr>
          <w:p w14:paraId="7DEC6C80" w14:textId="29E34AA3" w:rsidR="0055262E" w:rsidRDefault="0055262E" w:rsidP="00DC39C4">
            <w:pPr>
              <w:cnfStyle w:val="000000000000" w:firstRow="0" w:lastRow="0" w:firstColumn="0" w:lastColumn="0" w:oddVBand="0" w:evenVBand="0" w:oddHBand="0" w:evenHBand="0" w:firstRowFirstColumn="0" w:firstRowLastColumn="0" w:lastRowFirstColumn="0" w:lastRowLastColumn="0"/>
            </w:pPr>
            <w:r>
              <w:t>http://www.w3.org/2004/02/skos/core#</w:t>
            </w:r>
          </w:p>
        </w:tc>
      </w:tr>
      <w:tr w:rsidR="0013649C" w14:paraId="40D6D4A8" w14:textId="77777777" w:rsidTr="00136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0CA4054B" w14:textId="77777777" w:rsidR="0013649C" w:rsidRDefault="0013649C" w:rsidP="0013649C">
            <w:r>
              <w:t>vcard:</w:t>
            </w:r>
          </w:p>
        </w:tc>
        <w:tc>
          <w:tcPr>
            <w:tcW w:w="7822" w:type="dxa"/>
          </w:tcPr>
          <w:p w14:paraId="0B6BC7A6" w14:textId="77777777" w:rsidR="0013649C" w:rsidRDefault="0013649C" w:rsidP="0013649C">
            <w:pPr>
              <w:cnfStyle w:val="000000100000" w:firstRow="0" w:lastRow="0" w:firstColumn="0" w:lastColumn="0" w:oddVBand="0" w:evenVBand="0" w:oddHBand="1" w:evenHBand="0" w:firstRowFirstColumn="0" w:firstRowLastColumn="0" w:lastRowFirstColumn="0" w:lastRowLastColumn="0"/>
            </w:pPr>
            <w:r>
              <w:t>http://www.w3.org/2006/vcard/ns#</w:t>
            </w:r>
          </w:p>
        </w:tc>
      </w:tr>
      <w:tr w:rsidR="0055262E" w14:paraId="5A848C26" w14:textId="77777777" w:rsidTr="0013649C">
        <w:tc>
          <w:tcPr>
            <w:cnfStyle w:val="001000000000" w:firstRow="0" w:lastRow="0" w:firstColumn="1" w:lastColumn="0" w:oddVBand="0" w:evenVBand="0" w:oddHBand="0" w:evenHBand="0" w:firstRowFirstColumn="0" w:firstRowLastColumn="0" w:lastRowFirstColumn="0" w:lastRowLastColumn="0"/>
            <w:tcW w:w="1419" w:type="dxa"/>
          </w:tcPr>
          <w:p w14:paraId="19F453C1" w14:textId="7972058F" w:rsidR="0055262E" w:rsidRDefault="00D532CD" w:rsidP="00DC39C4">
            <w:r>
              <w:t>xs</w:t>
            </w:r>
            <w:r w:rsidR="00E919CD">
              <w:t>d</w:t>
            </w:r>
            <w:r w:rsidR="0055262E">
              <w:t>:</w:t>
            </w:r>
          </w:p>
        </w:tc>
        <w:tc>
          <w:tcPr>
            <w:tcW w:w="7822" w:type="dxa"/>
          </w:tcPr>
          <w:p w14:paraId="4D3DE4EF" w14:textId="72CA9F63" w:rsidR="0055262E" w:rsidRDefault="0055262E" w:rsidP="00DC39C4">
            <w:pPr>
              <w:cnfStyle w:val="000000000000" w:firstRow="0" w:lastRow="0" w:firstColumn="0" w:lastColumn="0" w:oddVBand="0" w:evenVBand="0" w:oddHBand="0" w:evenHBand="0" w:firstRowFirstColumn="0" w:firstRowLastColumn="0" w:lastRowFirstColumn="0" w:lastRowLastColumn="0"/>
            </w:pPr>
            <w:r>
              <w:t>http://www.w3.org/2001/XMLSchema#</w:t>
            </w:r>
          </w:p>
        </w:tc>
      </w:tr>
    </w:tbl>
    <w:p w14:paraId="1F597972" w14:textId="53F458A5" w:rsidR="002F6D0E" w:rsidRDefault="00DC39C4" w:rsidP="00F52FBB">
      <w:r>
        <w:t xml:space="preserve"> </w:t>
      </w:r>
    </w:p>
    <w:p w14:paraId="303533DD" w14:textId="2FE96109" w:rsidR="008C1AF6" w:rsidRDefault="008C1AF6" w:rsidP="007B5F76">
      <w:pPr>
        <w:pStyle w:val="Kop2"/>
      </w:pPr>
      <w:bookmarkStart w:id="17" w:name="_Toc378939464"/>
      <w:r>
        <w:t>Classes</w:t>
      </w:r>
      <w:bookmarkEnd w:id="17"/>
    </w:p>
    <w:p w14:paraId="378633DC" w14:textId="327CE151" w:rsidR="00FF4192" w:rsidRDefault="006B665A" w:rsidP="0055010E">
      <w:r>
        <w:t xml:space="preserve">Het model voor </w:t>
      </w:r>
      <w:r w:rsidR="008C3418">
        <w:t>DCAT-AP-NL</w:t>
      </w:r>
      <w:r w:rsidR="005711C6">
        <w:t xml:space="preserve"> is gebaseerd op het UML</w:t>
      </w:r>
      <w:r w:rsidR="00EB434C">
        <w:t>-diagram</w:t>
      </w:r>
      <w:r w:rsidR="005711C6">
        <w:t xml:space="preserve"> </w:t>
      </w:r>
      <w:r w:rsidR="00EB434C">
        <w:t>in</w:t>
      </w:r>
      <w:r w:rsidR="00634C1B">
        <w:t xml:space="preserve"> </w:t>
      </w:r>
      <w:r w:rsidR="008C3418">
        <w:t>DCAT-AP-EU</w:t>
      </w:r>
      <w:r w:rsidR="00EB434C">
        <w:t xml:space="preserve"> </w:t>
      </w:r>
      <w:r w:rsidR="00EB434C" w:rsidRPr="001F54A6">
        <w:rPr>
          <w:b/>
        </w:rPr>
        <w:t>[2]</w:t>
      </w:r>
      <w:r w:rsidR="00EB434C">
        <w:t xml:space="preserve">. </w:t>
      </w:r>
    </w:p>
    <w:p w14:paraId="3C69D638" w14:textId="115242FA" w:rsidR="001D74EC" w:rsidRDefault="00493D46" w:rsidP="001D74EC">
      <w:pPr>
        <w:pStyle w:val="Lijstalinea"/>
        <w:numPr>
          <w:ilvl w:val="0"/>
          <w:numId w:val="8"/>
        </w:numPr>
      </w:pPr>
      <w:r>
        <w:t xml:space="preserve">Meestal </w:t>
      </w:r>
      <w:r w:rsidR="001D74EC">
        <w:t xml:space="preserve">heeft een </w:t>
      </w:r>
      <w:r w:rsidR="001D74EC" w:rsidRPr="00AC736C">
        <w:t>Dataportaal</w:t>
      </w:r>
      <w:r w:rsidR="001D74EC">
        <w:t xml:space="preserve"> een eigen </w:t>
      </w:r>
      <w:r w:rsidR="001D74EC" w:rsidRPr="00AC736C">
        <w:t>C</w:t>
      </w:r>
      <w:r w:rsidRPr="00AC736C">
        <w:t>atalogus</w:t>
      </w:r>
      <w:r w:rsidR="000215A8">
        <w:t>, maar niet altijd</w:t>
      </w:r>
      <w:r>
        <w:t xml:space="preserve">. </w:t>
      </w:r>
    </w:p>
    <w:p w14:paraId="5DE280F1" w14:textId="6CC875F3" w:rsidR="00346D10" w:rsidRPr="00AC736C" w:rsidRDefault="001D74EC" w:rsidP="001D74EC">
      <w:pPr>
        <w:pStyle w:val="Lijstalinea"/>
        <w:numPr>
          <w:ilvl w:val="0"/>
          <w:numId w:val="8"/>
        </w:numPr>
      </w:pPr>
      <w:r w:rsidRPr="00AC736C">
        <w:t>Een Metadatabroker verzamelt metadata uit verschillende Catalogi en ontsluit deze verzameling doorgaans weer in een eigen Catalogus. De Catalogus van de Metadatabroker bevat dan beschrijvingen van de andere Catalogi en hun Catalogusrecords. Zo kunnen Datasets in meerdere Catalogi beschreven staan, wat als voordeel heeft dat ze op meerdere manieren beschreven zijn, bijvoorbeeld als</w:t>
      </w:r>
      <w:r>
        <w:t xml:space="preserve"> </w:t>
      </w:r>
      <w:r w:rsidRPr="00AC736C">
        <w:t xml:space="preserve">statistische data en als geografische data. Gebruikers kunnen de Datasets dan vinden </w:t>
      </w:r>
      <w:r w:rsidR="00BA4A72" w:rsidRPr="00AC736C">
        <w:t>via de metadata die het beste past bij hun eigen domein.</w:t>
      </w:r>
    </w:p>
    <w:p w14:paraId="0286AE75" w14:textId="7B2550F4" w:rsidR="00D2222C" w:rsidRPr="00AC736C" w:rsidRDefault="008C3418" w:rsidP="002E1168">
      <w:r w:rsidRPr="00AC736C">
        <w:t>DCAT-AP-NL</w:t>
      </w:r>
      <w:r w:rsidR="00BA4A72" w:rsidRPr="00AC736C">
        <w:t xml:space="preserve"> be</w:t>
      </w:r>
      <w:r w:rsidR="006B665A" w:rsidRPr="00AC736C">
        <w:t>schrijf</w:t>
      </w:r>
      <w:r w:rsidR="00BA4A72" w:rsidRPr="00AC736C">
        <w:t>t een minimale set metadata die alle Nederlandse Catalogi voor Datasets zouden moeten hanteren.</w:t>
      </w:r>
      <w:r w:rsidR="006B665A" w:rsidRPr="00AC736C">
        <w:t xml:space="preserve"> </w:t>
      </w:r>
      <w:r w:rsidR="002E1168" w:rsidRPr="00AC736C">
        <w:t>Uiteraard staat het Catalogushouders vrij om n</w:t>
      </w:r>
      <w:r w:rsidR="006B665A" w:rsidRPr="00AC736C">
        <w:t xml:space="preserve">aast de metadata in </w:t>
      </w:r>
      <w:r w:rsidRPr="00AC736C">
        <w:t>DCAT-AP-NL</w:t>
      </w:r>
      <w:r w:rsidR="006B665A" w:rsidRPr="00AC736C">
        <w:t xml:space="preserve"> </w:t>
      </w:r>
      <w:r w:rsidR="002E1168" w:rsidRPr="00AC736C">
        <w:t>andere metadata te hanteren.</w:t>
      </w:r>
    </w:p>
    <w:p w14:paraId="20E0924E" w14:textId="412CEFC5" w:rsidR="002E1168" w:rsidRDefault="002E1168" w:rsidP="00E50F07">
      <w:pPr>
        <w:pStyle w:val="Kop3"/>
      </w:pPr>
      <w:bookmarkStart w:id="18" w:name="_Toc378939465"/>
      <w:r>
        <w:t xml:space="preserve">Kern-classes uit </w:t>
      </w:r>
      <w:r w:rsidR="008C3418">
        <w:t>DCAT-AP-NL</w:t>
      </w:r>
      <w:bookmarkEnd w:id="18"/>
    </w:p>
    <w:p w14:paraId="2048E306" w14:textId="085ADD99" w:rsidR="002E1168" w:rsidRPr="00AC736C" w:rsidRDefault="002E1168" w:rsidP="002E1168">
      <w:r w:rsidRPr="00AC736C">
        <w:t xml:space="preserve">In het model staan de classes Dataset, Distributie en Catalogusrecord centraal. Datasets worden aangeboden op Dataportalen, zoals het NGR en de Dataportalen van gemeenten en provincies. Een Catalogusrecord in een Catalogus beschrijft een Dataset. </w:t>
      </w:r>
    </w:p>
    <w:tbl>
      <w:tblPr>
        <w:tblStyle w:val="Tabelraster"/>
        <w:tblW w:w="9072" w:type="dxa"/>
        <w:tblInd w:w="108" w:type="dxa"/>
        <w:tblLook w:val="04A0" w:firstRow="1" w:lastRow="0" w:firstColumn="1" w:lastColumn="0" w:noHBand="0" w:noVBand="1"/>
      </w:tblPr>
      <w:tblGrid>
        <w:gridCol w:w="1949"/>
        <w:gridCol w:w="2126"/>
        <w:gridCol w:w="4997"/>
      </w:tblGrid>
      <w:tr w:rsidR="00D96B7C" w14:paraId="673EE156" w14:textId="77777777" w:rsidTr="002E1168">
        <w:trPr>
          <w:cantSplit/>
          <w:tblHeader/>
        </w:trPr>
        <w:tc>
          <w:tcPr>
            <w:tcW w:w="1949" w:type="dxa"/>
            <w:shd w:val="clear" w:color="auto" w:fill="D9D9D9" w:themeFill="background1" w:themeFillShade="D9"/>
          </w:tcPr>
          <w:p w14:paraId="2FC5491B" w14:textId="611F99FF" w:rsidR="00D96B7C" w:rsidRPr="00BD06EB" w:rsidRDefault="00242B0E" w:rsidP="00D2222C">
            <w:pPr>
              <w:keepNext/>
              <w:rPr>
                <w:b/>
                <w:sz w:val="20"/>
                <w:szCs w:val="20"/>
              </w:rPr>
            </w:pPr>
            <w:r w:rsidRPr="007B41DB">
              <w:rPr>
                <w:b/>
                <w:sz w:val="20"/>
                <w:szCs w:val="20"/>
              </w:rPr>
              <w:t>Classnaam</w:t>
            </w:r>
            <w:r>
              <w:rPr>
                <w:b/>
                <w:sz w:val="20"/>
                <w:szCs w:val="20"/>
              </w:rPr>
              <w:t xml:space="preserve"> in</w:t>
            </w:r>
            <w:r>
              <w:rPr>
                <w:b/>
                <w:sz w:val="20"/>
                <w:szCs w:val="20"/>
              </w:rPr>
              <w:br/>
              <w:t xml:space="preserve">DCAT-AP-NL / </w:t>
            </w:r>
            <w:r w:rsidRPr="002A3E35">
              <w:rPr>
                <w:b/>
                <w:i/>
                <w:sz w:val="20"/>
                <w:szCs w:val="20"/>
              </w:rPr>
              <w:t>DCAT-AP-EU</w:t>
            </w:r>
          </w:p>
        </w:tc>
        <w:tc>
          <w:tcPr>
            <w:tcW w:w="2126" w:type="dxa"/>
            <w:shd w:val="clear" w:color="auto" w:fill="D9D9D9" w:themeFill="background1" w:themeFillShade="D9"/>
          </w:tcPr>
          <w:p w14:paraId="3E926B17" w14:textId="77777777" w:rsidR="00D96B7C" w:rsidRPr="00BD06EB" w:rsidRDefault="00D96B7C" w:rsidP="00D2222C">
            <w:pPr>
              <w:keepNext/>
              <w:rPr>
                <w:b/>
                <w:sz w:val="20"/>
                <w:szCs w:val="20"/>
              </w:rPr>
            </w:pPr>
            <w:r w:rsidRPr="00BD06EB">
              <w:rPr>
                <w:b/>
                <w:sz w:val="20"/>
                <w:szCs w:val="20"/>
              </w:rPr>
              <w:t>URI</w:t>
            </w:r>
          </w:p>
        </w:tc>
        <w:tc>
          <w:tcPr>
            <w:tcW w:w="4997" w:type="dxa"/>
            <w:shd w:val="clear" w:color="auto" w:fill="D9D9D9" w:themeFill="background1" w:themeFillShade="D9"/>
          </w:tcPr>
          <w:p w14:paraId="1223173B" w14:textId="77777777" w:rsidR="00D96B7C" w:rsidRPr="00BD06EB" w:rsidRDefault="00D96B7C" w:rsidP="00D2222C">
            <w:pPr>
              <w:keepNext/>
              <w:rPr>
                <w:b/>
                <w:sz w:val="20"/>
                <w:szCs w:val="20"/>
              </w:rPr>
            </w:pPr>
            <w:r w:rsidRPr="00BD06EB">
              <w:rPr>
                <w:b/>
                <w:sz w:val="20"/>
                <w:szCs w:val="20"/>
              </w:rPr>
              <w:t>Toelichting</w:t>
            </w:r>
          </w:p>
        </w:tc>
      </w:tr>
      <w:tr w:rsidR="00D96B7C" w14:paraId="25E00294" w14:textId="77777777" w:rsidTr="002E1168">
        <w:trPr>
          <w:cantSplit/>
        </w:trPr>
        <w:tc>
          <w:tcPr>
            <w:tcW w:w="1949" w:type="dxa"/>
          </w:tcPr>
          <w:p w14:paraId="70A402A0" w14:textId="77777777" w:rsidR="00D96B7C" w:rsidRDefault="00D96B7C" w:rsidP="00D2222C">
            <w:pPr>
              <w:spacing w:before="60" w:after="60"/>
              <w:rPr>
                <w:sz w:val="20"/>
                <w:szCs w:val="20"/>
              </w:rPr>
            </w:pPr>
            <w:r w:rsidRPr="00BD06EB">
              <w:rPr>
                <w:sz w:val="20"/>
                <w:szCs w:val="20"/>
              </w:rPr>
              <w:t>Dataset</w:t>
            </w:r>
          </w:p>
          <w:p w14:paraId="2503DA7D" w14:textId="50EC472B" w:rsidR="00D96B7C" w:rsidRPr="00242B0E" w:rsidRDefault="00242B0E" w:rsidP="00D2222C">
            <w:pPr>
              <w:spacing w:before="60" w:after="60"/>
              <w:rPr>
                <w:i/>
                <w:sz w:val="20"/>
                <w:szCs w:val="20"/>
              </w:rPr>
            </w:pPr>
            <w:r>
              <w:rPr>
                <w:i/>
                <w:sz w:val="20"/>
                <w:szCs w:val="20"/>
              </w:rPr>
              <w:t>Dataset</w:t>
            </w:r>
          </w:p>
        </w:tc>
        <w:tc>
          <w:tcPr>
            <w:tcW w:w="2126" w:type="dxa"/>
          </w:tcPr>
          <w:p w14:paraId="1FE1A4C9" w14:textId="77777777" w:rsidR="00D96B7C" w:rsidRPr="00BD06EB" w:rsidRDefault="00D96B7C" w:rsidP="00D2222C">
            <w:pPr>
              <w:spacing w:before="60" w:after="60"/>
              <w:rPr>
                <w:sz w:val="20"/>
                <w:szCs w:val="20"/>
              </w:rPr>
            </w:pPr>
            <w:r w:rsidRPr="00BD06EB">
              <w:rPr>
                <w:sz w:val="20"/>
                <w:szCs w:val="20"/>
              </w:rPr>
              <w:t>dcat:Dataset</w:t>
            </w:r>
          </w:p>
        </w:tc>
        <w:tc>
          <w:tcPr>
            <w:tcW w:w="4997" w:type="dxa"/>
          </w:tcPr>
          <w:p w14:paraId="506DF86B" w14:textId="03A0845F" w:rsidR="00D96B7C" w:rsidRPr="00BD06EB" w:rsidRDefault="00D96B7C" w:rsidP="00FD05A5">
            <w:pPr>
              <w:spacing w:before="60" w:after="60"/>
              <w:rPr>
                <w:sz w:val="20"/>
                <w:szCs w:val="20"/>
              </w:rPr>
            </w:pPr>
            <w:r>
              <w:rPr>
                <w:sz w:val="20"/>
                <w:szCs w:val="20"/>
              </w:rPr>
              <w:t>Beschrijving van een v</w:t>
            </w:r>
            <w:r w:rsidRPr="00BD06EB">
              <w:rPr>
                <w:sz w:val="20"/>
                <w:szCs w:val="20"/>
              </w:rPr>
              <w:t>erzameling gestructureerde gegevens</w:t>
            </w:r>
            <w:r>
              <w:rPr>
                <w:sz w:val="20"/>
                <w:szCs w:val="20"/>
              </w:rPr>
              <w:t>, gepubliceerd door één partij en toegankelijk in één of meer formaten.</w:t>
            </w:r>
          </w:p>
        </w:tc>
      </w:tr>
      <w:tr w:rsidR="00D96B7C" w14:paraId="1E77343D" w14:textId="77777777" w:rsidTr="002E1168">
        <w:trPr>
          <w:cantSplit/>
        </w:trPr>
        <w:tc>
          <w:tcPr>
            <w:tcW w:w="1949" w:type="dxa"/>
          </w:tcPr>
          <w:p w14:paraId="759C7206" w14:textId="77777777" w:rsidR="00D96B7C" w:rsidRDefault="00D96B7C" w:rsidP="00D2222C">
            <w:pPr>
              <w:spacing w:before="60" w:after="60"/>
              <w:rPr>
                <w:sz w:val="20"/>
                <w:szCs w:val="20"/>
              </w:rPr>
            </w:pPr>
            <w:r w:rsidRPr="00BD06EB">
              <w:rPr>
                <w:sz w:val="20"/>
                <w:szCs w:val="20"/>
              </w:rPr>
              <w:t>Distributie</w:t>
            </w:r>
          </w:p>
          <w:p w14:paraId="4574324B" w14:textId="42878F26" w:rsidR="00D96B7C" w:rsidRPr="00242B0E" w:rsidRDefault="00242B0E" w:rsidP="00D2222C">
            <w:pPr>
              <w:spacing w:before="60" w:after="60"/>
              <w:rPr>
                <w:i/>
                <w:sz w:val="20"/>
                <w:szCs w:val="20"/>
              </w:rPr>
            </w:pPr>
            <w:r>
              <w:rPr>
                <w:i/>
                <w:sz w:val="20"/>
                <w:szCs w:val="20"/>
              </w:rPr>
              <w:t>Distribution</w:t>
            </w:r>
          </w:p>
        </w:tc>
        <w:tc>
          <w:tcPr>
            <w:tcW w:w="2126" w:type="dxa"/>
          </w:tcPr>
          <w:p w14:paraId="15BA3673" w14:textId="77777777" w:rsidR="00D96B7C" w:rsidRPr="00BD06EB" w:rsidRDefault="00D96B7C" w:rsidP="00D2222C">
            <w:pPr>
              <w:spacing w:before="60" w:after="60"/>
              <w:rPr>
                <w:sz w:val="20"/>
                <w:szCs w:val="20"/>
              </w:rPr>
            </w:pPr>
            <w:r w:rsidRPr="00BD06EB">
              <w:rPr>
                <w:sz w:val="20"/>
                <w:szCs w:val="20"/>
              </w:rPr>
              <w:t>dcat:Distribution</w:t>
            </w:r>
          </w:p>
        </w:tc>
        <w:tc>
          <w:tcPr>
            <w:tcW w:w="4997" w:type="dxa"/>
          </w:tcPr>
          <w:p w14:paraId="7EDE5A41" w14:textId="77777777" w:rsidR="00473857" w:rsidRDefault="00D96B7C" w:rsidP="00473857">
            <w:pPr>
              <w:spacing w:before="60" w:after="60"/>
              <w:rPr>
                <w:sz w:val="20"/>
                <w:szCs w:val="20"/>
              </w:rPr>
            </w:pPr>
            <w:r w:rsidRPr="00BD06EB">
              <w:rPr>
                <w:sz w:val="20"/>
                <w:szCs w:val="20"/>
              </w:rPr>
              <w:t>Fysieke implementatie van een</w:t>
            </w:r>
            <w:r>
              <w:rPr>
                <w:sz w:val="20"/>
                <w:szCs w:val="20"/>
              </w:rPr>
              <w:t xml:space="preserve"> Dataset in een bepaald formaat.</w:t>
            </w:r>
          </w:p>
          <w:p w14:paraId="397A28AC" w14:textId="7DD73BF1" w:rsidR="00D96B7C" w:rsidRPr="00BD06EB" w:rsidRDefault="00473857" w:rsidP="00473857">
            <w:pPr>
              <w:spacing w:before="60" w:after="60"/>
              <w:rPr>
                <w:sz w:val="20"/>
                <w:szCs w:val="20"/>
              </w:rPr>
            </w:pPr>
            <w:r>
              <w:rPr>
                <w:sz w:val="20"/>
                <w:szCs w:val="20"/>
              </w:rPr>
              <w:t>Bij voorkeur bevatten de verschillende Distributies van dezelfde Dataset dezelfde data en verschilt alleen het formaat. Maar het is ook mogelijk om een Dataset te laten bestaan uit bijvoorbeeld een Distributie per periode of per regio. Zie Aanbeveling over Dataset</w:t>
            </w:r>
            <w:r w:rsidR="00242B0E">
              <w:rPr>
                <w:sz w:val="20"/>
                <w:szCs w:val="20"/>
              </w:rPr>
              <w:t>-</w:t>
            </w:r>
            <w:r>
              <w:rPr>
                <w:sz w:val="20"/>
                <w:szCs w:val="20"/>
              </w:rPr>
              <w:t>series.</w:t>
            </w:r>
          </w:p>
        </w:tc>
      </w:tr>
      <w:tr w:rsidR="00D96B7C" w14:paraId="24254F41" w14:textId="77777777" w:rsidTr="002E1168">
        <w:trPr>
          <w:cantSplit/>
        </w:trPr>
        <w:tc>
          <w:tcPr>
            <w:tcW w:w="1949" w:type="dxa"/>
          </w:tcPr>
          <w:p w14:paraId="62A25012" w14:textId="77777777" w:rsidR="00D96B7C" w:rsidRDefault="00D96B7C" w:rsidP="00D2222C">
            <w:pPr>
              <w:spacing w:before="60" w:after="60"/>
              <w:rPr>
                <w:sz w:val="20"/>
                <w:szCs w:val="20"/>
              </w:rPr>
            </w:pPr>
            <w:r>
              <w:rPr>
                <w:sz w:val="20"/>
                <w:szCs w:val="20"/>
              </w:rPr>
              <w:t>Catalogusrecord</w:t>
            </w:r>
          </w:p>
          <w:p w14:paraId="16E75D3F" w14:textId="34B42409" w:rsidR="00D96B7C" w:rsidRPr="00242B0E" w:rsidRDefault="00242B0E" w:rsidP="00D2222C">
            <w:pPr>
              <w:spacing w:before="60" w:after="60"/>
              <w:rPr>
                <w:i/>
                <w:sz w:val="20"/>
                <w:szCs w:val="20"/>
              </w:rPr>
            </w:pPr>
            <w:r>
              <w:rPr>
                <w:i/>
                <w:sz w:val="20"/>
                <w:szCs w:val="20"/>
              </w:rPr>
              <w:t>Catalogue record</w:t>
            </w:r>
          </w:p>
        </w:tc>
        <w:tc>
          <w:tcPr>
            <w:tcW w:w="2126" w:type="dxa"/>
          </w:tcPr>
          <w:p w14:paraId="44F0E9B1" w14:textId="0865A792" w:rsidR="00D96B7C" w:rsidRPr="00BD06EB" w:rsidRDefault="00574DF1" w:rsidP="00D2222C">
            <w:pPr>
              <w:spacing w:before="60" w:after="60"/>
              <w:rPr>
                <w:sz w:val="20"/>
                <w:szCs w:val="20"/>
              </w:rPr>
            </w:pPr>
            <w:r>
              <w:rPr>
                <w:sz w:val="20"/>
                <w:szCs w:val="20"/>
              </w:rPr>
              <w:t>d</w:t>
            </w:r>
            <w:r w:rsidR="00D96B7C">
              <w:rPr>
                <w:sz w:val="20"/>
                <w:szCs w:val="20"/>
              </w:rPr>
              <w:t>cat:CatalogRecord</w:t>
            </w:r>
          </w:p>
        </w:tc>
        <w:tc>
          <w:tcPr>
            <w:tcW w:w="4997" w:type="dxa"/>
          </w:tcPr>
          <w:p w14:paraId="694200CB" w14:textId="4B53C3C7" w:rsidR="00D96B7C" w:rsidRPr="00BD06EB" w:rsidRDefault="009A3CA9" w:rsidP="00FD05A5">
            <w:pPr>
              <w:spacing w:before="60" w:after="60"/>
              <w:rPr>
                <w:sz w:val="20"/>
                <w:szCs w:val="20"/>
              </w:rPr>
            </w:pPr>
            <w:r>
              <w:rPr>
                <w:sz w:val="20"/>
                <w:szCs w:val="20"/>
              </w:rPr>
              <w:t>Herkomstinformatie</w:t>
            </w:r>
            <w:r w:rsidR="00D96B7C">
              <w:rPr>
                <w:sz w:val="20"/>
                <w:szCs w:val="20"/>
              </w:rPr>
              <w:t xml:space="preserve"> </w:t>
            </w:r>
            <w:r>
              <w:rPr>
                <w:sz w:val="20"/>
                <w:szCs w:val="20"/>
              </w:rPr>
              <w:t>(</w:t>
            </w:r>
            <w:r w:rsidRPr="009A3CA9">
              <w:rPr>
                <w:i/>
                <w:sz w:val="20"/>
                <w:szCs w:val="20"/>
              </w:rPr>
              <w:t>provenance</w:t>
            </w:r>
            <w:r>
              <w:rPr>
                <w:sz w:val="20"/>
                <w:szCs w:val="20"/>
              </w:rPr>
              <w:t xml:space="preserve">) </w:t>
            </w:r>
            <w:r w:rsidR="00D96B7C">
              <w:rPr>
                <w:sz w:val="20"/>
                <w:szCs w:val="20"/>
              </w:rPr>
              <w:t>bij een besch</w:t>
            </w:r>
            <w:r w:rsidR="00165BC2">
              <w:rPr>
                <w:sz w:val="20"/>
                <w:szCs w:val="20"/>
              </w:rPr>
              <w:t>rijving van een Dataset in een C</w:t>
            </w:r>
            <w:r w:rsidR="00D96B7C">
              <w:rPr>
                <w:sz w:val="20"/>
                <w:szCs w:val="20"/>
              </w:rPr>
              <w:t>atalogus.</w:t>
            </w:r>
          </w:p>
        </w:tc>
      </w:tr>
    </w:tbl>
    <w:p w14:paraId="503CAA8F" w14:textId="18DB4F38" w:rsidR="00AE76A1" w:rsidRDefault="00A82305" w:rsidP="00E50F07">
      <w:pPr>
        <w:pStyle w:val="Kop3"/>
      </w:pPr>
      <w:r>
        <w:t>Referentiegegevens</w:t>
      </w:r>
    </w:p>
    <w:p w14:paraId="70621F27" w14:textId="50B1EE7E" w:rsidR="00D96B7C" w:rsidRDefault="00AE76A1" w:rsidP="00AE76A1">
      <w:pPr>
        <w:keepNext/>
      </w:pPr>
      <w:r>
        <w:t xml:space="preserve">De volgende classes uit </w:t>
      </w:r>
      <w:r w:rsidR="008C3418">
        <w:t>DCAT-AP-EU</w:t>
      </w:r>
      <w:r>
        <w:t xml:space="preserve"> zijn in </w:t>
      </w:r>
      <w:r w:rsidR="008C3418">
        <w:t>DCAT-AP-NL</w:t>
      </w:r>
      <w:r>
        <w:t xml:space="preserve"> opge</w:t>
      </w:r>
      <w:r w:rsidR="005A3E59">
        <w:t>nomen als referentiegegevens</w:t>
      </w:r>
      <w:r w:rsidR="00A82305">
        <w:t>. Dat wil zeggen dat de instanties uit deze classes worden opgenomen in een waardenlijst.</w:t>
      </w:r>
    </w:p>
    <w:tbl>
      <w:tblPr>
        <w:tblStyle w:val="Tabelraster"/>
        <w:tblW w:w="9072" w:type="dxa"/>
        <w:tblInd w:w="108" w:type="dxa"/>
        <w:tblLook w:val="04A0" w:firstRow="1" w:lastRow="0" w:firstColumn="1" w:lastColumn="0" w:noHBand="0" w:noVBand="1"/>
      </w:tblPr>
      <w:tblGrid>
        <w:gridCol w:w="2089"/>
        <w:gridCol w:w="2121"/>
        <w:gridCol w:w="4862"/>
      </w:tblGrid>
      <w:tr w:rsidR="001A3FDD" w14:paraId="197DFA64" w14:textId="77777777" w:rsidTr="00AC736C">
        <w:trPr>
          <w:cantSplit/>
          <w:tblHeader/>
        </w:trPr>
        <w:tc>
          <w:tcPr>
            <w:tcW w:w="2089" w:type="dxa"/>
            <w:shd w:val="clear" w:color="auto" w:fill="D9D9D9" w:themeFill="background1" w:themeFillShade="D9"/>
          </w:tcPr>
          <w:p w14:paraId="23A553DB" w14:textId="4DB9CD7D" w:rsidR="001A3FDD" w:rsidRPr="00BD06EB" w:rsidRDefault="00E629DF" w:rsidP="001A3FDD">
            <w:pPr>
              <w:keepNext/>
              <w:rPr>
                <w:b/>
                <w:sz w:val="20"/>
                <w:szCs w:val="20"/>
              </w:rPr>
            </w:pPr>
            <w:r w:rsidRPr="007B41DB">
              <w:rPr>
                <w:b/>
                <w:sz w:val="20"/>
                <w:szCs w:val="20"/>
              </w:rPr>
              <w:t>Classnaam</w:t>
            </w:r>
            <w:r>
              <w:rPr>
                <w:b/>
                <w:sz w:val="20"/>
                <w:szCs w:val="20"/>
              </w:rPr>
              <w:t xml:space="preserve"> in</w:t>
            </w:r>
            <w:r>
              <w:rPr>
                <w:b/>
                <w:sz w:val="20"/>
                <w:szCs w:val="20"/>
              </w:rPr>
              <w:br/>
              <w:t xml:space="preserve">DCAT-AP-NL / </w:t>
            </w:r>
            <w:r w:rsidRPr="002A3E35">
              <w:rPr>
                <w:b/>
                <w:i/>
                <w:sz w:val="20"/>
                <w:szCs w:val="20"/>
              </w:rPr>
              <w:t>DCAT-AP-EU</w:t>
            </w:r>
          </w:p>
        </w:tc>
        <w:tc>
          <w:tcPr>
            <w:tcW w:w="2121" w:type="dxa"/>
            <w:shd w:val="clear" w:color="auto" w:fill="D9D9D9" w:themeFill="background1" w:themeFillShade="D9"/>
          </w:tcPr>
          <w:p w14:paraId="188EC3B7" w14:textId="77777777" w:rsidR="001A3FDD" w:rsidRPr="00BD06EB" w:rsidRDefault="001A3FDD" w:rsidP="001A3FDD">
            <w:pPr>
              <w:keepNext/>
              <w:rPr>
                <w:b/>
                <w:sz w:val="20"/>
                <w:szCs w:val="20"/>
              </w:rPr>
            </w:pPr>
            <w:r w:rsidRPr="00BD06EB">
              <w:rPr>
                <w:b/>
                <w:sz w:val="20"/>
                <w:szCs w:val="20"/>
              </w:rPr>
              <w:t>URI</w:t>
            </w:r>
          </w:p>
        </w:tc>
        <w:tc>
          <w:tcPr>
            <w:tcW w:w="4862" w:type="dxa"/>
            <w:shd w:val="clear" w:color="auto" w:fill="D9D9D9" w:themeFill="background1" w:themeFillShade="D9"/>
          </w:tcPr>
          <w:p w14:paraId="37F6FE13" w14:textId="77777777" w:rsidR="001A3FDD" w:rsidRPr="00BD06EB" w:rsidRDefault="001A3FDD" w:rsidP="001A3FDD">
            <w:pPr>
              <w:keepNext/>
              <w:rPr>
                <w:b/>
                <w:sz w:val="20"/>
                <w:szCs w:val="20"/>
              </w:rPr>
            </w:pPr>
            <w:r w:rsidRPr="00BD06EB">
              <w:rPr>
                <w:b/>
                <w:sz w:val="20"/>
                <w:szCs w:val="20"/>
              </w:rPr>
              <w:t>Toelichting</w:t>
            </w:r>
          </w:p>
        </w:tc>
      </w:tr>
      <w:tr w:rsidR="00D96B7C" w14:paraId="7E62E336" w14:textId="77777777" w:rsidTr="00AC736C">
        <w:trPr>
          <w:cantSplit/>
        </w:trPr>
        <w:tc>
          <w:tcPr>
            <w:tcW w:w="2089" w:type="dxa"/>
          </w:tcPr>
          <w:p w14:paraId="6C0D0C99" w14:textId="77777777" w:rsidR="00D96B7C" w:rsidRDefault="009A3CA9" w:rsidP="00D2222C">
            <w:pPr>
              <w:spacing w:before="60" w:after="60"/>
              <w:rPr>
                <w:sz w:val="20"/>
                <w:szCs w:val="20"/>
              </w:rPr>
            </w:pPr>
            <w:r>
              <w:rPr>
                <w:sz w:val="20"/>
                <w:szCs w:val="20"/>
              </w:rPr>
              <w:t>Agent</w:t>
            </w:r>
          </w:p>
          <w:p w14:paraId="5B2FB9D9" w14:textId="4BA941C4" w:rsidR="00E629DF" w:rsidRPr="00E629DF" w:rsidRDefault="00E629DF" w:rsidP="00D2222C">
            <w:pPr>
              <w:spacing w:before="60" w:after="60"/>
              <w:rPr>
                <w:i/>
                <w:sz w:val="20"/>
                <w:szCs w:val="20"/>
              </w:rPr>
            </w:pPr>
            <w:r>
              <w:rPr>
                <w:i/>
                <w:sz w:val="20"/>
                <w:szCs w:val="20"/>
              </w:rPr>
              <w:t>Agent</w:t>
            </w:r>
          </w:p>
        </w:tc>
        <w:tc>
          <w:tcPr>
            <w:tcW w:w="2121" w:type="dxa"/>
          </w:tcPr>
          <w:p w14:paraId="50F98FB3" w14:textId="77777777" w:rsidR="00D96B7C" w:rsidRPr="00BD06EB" w:rsidRDefault="00D96B7C" w:rsidP="00D2222C">
            <w:pPr>
              <w:spacing w:before="60" w:after="60"/>
              <w:rPr>
                <w:sz w:val="20"/>
                <w:szCs w:val="20"/>
              </w:rPr>
            </w:pPr>
            <w:r w:rsidRPr="00BD06EB">
              <w:rPr>
                <w:sz w:val="20"/>
                <w:szCs w:val="20"/>
              </w:rPr>
              <w:t>dcat:Agent</w:t>
            </w:r>
          </w:p>
        </w:tc>
        <w:tc>
          <w:tcPr>
            <w:tcW w:w="4862" w:type="dxa"/>
          </w:tcPr>
          <w:p w14:paraId="47F748D0" w14:textId="77777777" w:rsidR="001A3FDD" w:rsidRDefault="00D96B7C" w:rsidP="0019632E">
            <w:pPr>
              <w:spacing w:before="60" w:after="60"/>
              <w:rPr>
                <w:sz w:val="20"/>
                <w:szCs w:val="20"/>
              </w:rPr>
            </w:pPr>
            <w:r w:rsidRPr="00BD06EB">
              <w:rPr>
                <w:sz w:val="20"/>
                <w:szCs w:val="20"/>
              </w:rPr>
              <w:t xml:space="preserve">Persoon of organisatie die een Dataset </w:t>
            </w:r>
            <w:r w:rsidR="002855BD">
              <w:rPr>
                <w:sz w:val="20"/>
                <w:szCs w:val="20"/>
              </w:rPr>
              <w:t>technisch beheert en</w:t>
            </w:r>
            <w:r w:rsidR="002A3E35">
              <w:rPr>
                <w:sz w:val="20"/>
                <w:szCs w:val="20"/>
              </w:rPr>
              <w:t>/of</w:t>
            </w:r>
            <w:r w:rsidR="002855BD">
              <w:rPr>
                <w:sz w:val="20"/>
                <w:szCs w:val="20"/>
              </w:rPr>
              <w:t xml:space="preserve"> </w:t>
            </w:r>
            <w:r>
              <w:rPr>
                <w:sz w:val="20"/>
                <w:szCs w:val="20"/>
              </w:rPr>
              <w:t>publiceert. (Een Catalogus is ook op te vatten als een Dataset).</w:t>
            </w:r>
          </w:p>
          <w:p w14:paraId="608F8EB7" w14:textId="75D7A330" w:rsidR="003B5FC5" w:rsidRPr="00BD06EB" w:rsidRDefault="003B5FC5" w:rsidP="003B5FC5">
            <w:pPr>
              <w:spacing w:before="60" w:after="60"/>
              <w:rPr>
                <w:sz w:val="20"/>
                <w:szCs w:val="20"/>
              </w:rPr>
            </w:pPr>
            <w:r>
              <w:rPr>
                <w:sz w:val="20"/>
                <w:szCs w:val="20"/>
              </w:rPr>
              <w:t xml:space="preserve">In DCAT-AP-NL de URI van een organisatie uit een waardenlijst met organisaties. Indien de organisatie voorkomt in de waardenlijst voor organisaties op data.overheid.nl dan moet deze </w:t>
            </w:r>
          </w:p>
        </w:tc>
      </w:tr>
      <w:tr w:rsidR="002A3E35" w14:paraId="4C7F9974" w14:textId="77777777" w:rsidTr="00AC736C">
        <w:trPr>
          <w:cantSplit/>
        </w:trPr>
        <w:tc>
          <w:tcPr>
            <w:tcW w:w="2089" w:type="dxa"/>
          </w:tcPr>
          <w:p w14:paraId="374CE388" w14:textId="77777777" w:rsidR="002A3E35" w:rsidRDefault="002A3E35" w:rsidP="002A3E35">
            <w:pPr>
              <w:spacing w:before="60" w:after="60"/>
              <w:rPr>
                <w:sz w:val="20"/>
                <w:szCs w:val="20"/>
              </w:rPr>
            </w:pPr>
            <w:r w:rsidRPr="00BD06EB">
              <w:rPr>
                <w:sz w:val="20"/>
                <w:szCs w:val="20"/>
              </w:rPr>
              <w:t>Catalogus</w:t>
            </w:r>
          </w:p>
          <w:p w14:paraId="5DDFB746" w14:textId="1BC19E64" w:rsidR="00E629DF" w:rsidRPr="00E629DF" w:rsidRDefault="00E629DF" w:rsidP="002A3E35">
            <w:pPr>
              <w:spacing w:before="60" w:after="60"/>
              <w:rPr>
                <w:i/>
                <w:sz w:val="20"/>
                <w:szCs w:val="20"/>
              </w:rPr>
            </w:pPr>
            <w:r>
              <w:rPr>
                <w:i/>
                <w:sz w:val="20"/>
                <w:szCs w:val="20"/>
              </w:rPr>
              <w:t>Catalogue</w:t>
            </w:r>
          </w:p>
        </w:tc>
        <w:tc>
          <w:tcPr>
            <w:tcW w:w="2121" w:type="dxa"/>
          </w:tcPr>
          <w:p w14:paraId="6A86ECB7" w14:textId="77777777" w:rsidR="002A3E35" w:rsidRPr="00BD06EB" w:rsidRDefault="002A3E35" w:rsidP="002A3E35">
            <w:pPr>
              <w:spacing w:before="60" w:after="60"/>
              <w:rPr>
                <w:sz w:val="20"/>
                <w:szCs w:val="20"/>
              </w:rPr>
            </w:pPr>
            <w:r w:rsidRPr="00BD06EB">
              <w:rPr>
                <w:sz w:val="20"/>
                <w:szCs w:val="20"/>
              </w:rPr>
              <w:t>dcat:Catalog</w:t>
            </w:r>
          </w:p>
        </w:tc>
        <w:tc>
          <w:tcPr>
            <w:tcW w:w="4862" w:type="dxa"/>
          </w:tcPr>
          <w:p w14:paraId="55342516" w14:textId="77777777" w:rsidR="002A3E35" w:rsidRPr="00BD06EB" w:rsidRDefault="002A3E35" w:rsidP="002A3E35">
            <w:pPr>
              <w:spacing w:before="60" w:after="60"/>
              <w:rPr>
                <w:sz w:val="20"/>
                <w:szCs w:val="20"/>
              </w:rPr>
            </w:pPr>
            <w:r w:rsidRPr="00BD06EB">
              <w:rPr>
                <w:sz w:val="20"/>
                <w:szCs w:val="20"/>
              </w:rPr>
              <w:t xml:space="preserve">Een </w:t>
            </w:r>
            <w:r>
              <w:rPr>
                <w:sz w:val="20"/>
                <w:szCs w:val="20"/>
              </w:rPr>
              <w:t>verzameling (beschrijvingen van) D</w:t>
            </w:r>
            <w:r w:rsidRPr="00BD06EB">
              <w:rPr>
                <w:sz w:val="20"/>
                <w:szCs w:val="20"/>
              </w:rPr>
              <w:t>atasets</w:t>
            </w:r>
            <w:r>
              <w:rPr>
                <w:sz w:val="20"/>
                <w:szCs w:val="20"/>
              </w:rPr>
              <w:t>.</w:t>
            </w:r>
          </w:p>
        </w:tc>
      </w:tr>
      <w:tr w:rsidR="00D96B7C" w14:paraId="6DCDE933" w14:textId="77777777" w:rsidTr="00AC736C">
        <w:trPr>
          <w:cantSplit/>
        </w:trPr>
        <w:tc>
          <w:tcPr>
            <w:tcW w:w="2089" w:type="dxa"/>
          </w:tcPr>
          <w:p w14:paraId="6DE62ED4" w14:textId="7ACF5A77" w:rsidR="00D96B7C" w:rsidRDefault="008D6001" w:rsidP="00D2222C">
            <w:pPr>
              <w:spacing w:before="60" w:after="60"/>
              <w:rPr>
                <w:sz w:val="20"/>
                <w:szCs w:val="20"/>
              </w:rPr>
            </w:pPr>
            <w:r>
              <w:rPr>
                <w:sz w:val="20"/>
                <w:szCs w:val="20"/>
              </w:rPr>
              <w:t>Thema</w:t>
            </w:r>
          </w:p>
          <w:p w14:paraId="2A982159" w14:textId="329F6650" w:rsidR="00E629DF" w:rsidRPr="00E629DF" w:rsidRDefault="00E629DF" w:rsidP="00D2222C">
            <w:pPr>
              <w:spacing w:before="60" w:after="60"/>
              <w:rPr>
                <w:i/>
                <w:sz w:val="20"/>
                <w:szCs w:val="20"/>
              </w:rPr>
            </w:pPr>
            <w:r>
              <w:rPr>
                <w:i/>
                <w:sz w:val="20"/>
                <w:szCs w:val="20"/>
              </w:rPr>
              <w:t>Category</w:t>
            </w:r>
          </w:p>
        </w:tc>
        <w:tc>
          <w:tcPr>
            <w:tcW w:w="2121" w:type="dxa"/>
          </w:tcPr>
          <w:p w14:paraId="29442B99" w14:textId="77777777" w:rsidR="00D96B7C" w:rsidRPr="00BD06EB" w:rsidRDefault="00D96B7C" w:rsidP="00D2222C">
            <w:pPr>
              <w:spacing w:before="60" w:after="60"/>
              <w:rPr>
                <w:sz w:val="20"/>
                <w:szCs w:val="20"/>
              </w:rPr>
            </w:pPr>
            <w:r w:rsidRPr="00BD06EB">
              <w:rPr>
                <w:sz w:val="20"/>
                <w:szCs w:val="20"/>
              </w:rPr>
              <w:t>skos:Concept</w:t>
            </w:r>
          </w:p>
        </w:tc>
        <w:tc>
          <w:tcPr>
            <w:tcW w:w="4862" w:type="dxa"/>
          </w:tcPr>
          <w:p w14:paraId="15C2D0B8" w14:textId="4D540BBC" w:rsidR="003E068B" w:rsidRPr="00BD06EB" w:rsidRDefault="00D96B7C" w:rsidP="00D2222C">
            <w:pPr>
              <w:spacing w:before="60" w:after="60"/>
              <w:rPr>
                <w:sz w:val="20"/>
                <w:szCs w:val="20"/>
              </w:rPr>
            </w:pPr>
            <w:r w:rsidRPr="00BD06EB">
              <w:rPr>
                <w:sz w:val="20"/>
                <w:szCs w:val="20"/>
              </w:rPr>
              <w:t>Een onderwerp van een Dataset</w:t>
            </w:r>
            <w:r>
              <w:rPr>
                <w:sz w:val="20"/>
                <w:szCs w:val="20"/>
              </w:rPr>
              <w:t>.</w:t>
            </w:r>
            <w:r w:rsidR="00834DD5">
              <w:rPr>
                <w:sz w:val="20"/>
                <w:szCs w:val="20"/>
              </w:rPr>
              <w:t xml:space="preserve"> </w:t>
            </w:r>
            <w:r w:rsidR="003E068B">
              <w:rPr>
                <w:sz w:val="20"/>
                <w:szCs w:val="20"/>
              </w:rPr>
              <w:t>Een waarde uit een Rubricering.</w:t>
            </w:r>
          </w:p>
        </w:tc>
      </w:tr>
      <w:tr w:rsidR="001F656C" w14:paraId="4FFA4752" w14:textId="77777777" w:rsidTr="00AC736C">
        <w:trPr>
          <w:cantSplit/>
        </w:trPr>
        <w:tc>
          <w:tcPr>
            <w:tcW w:w="2089" w:type="dxa"/>
          </w:tcPr>
          <w:p w14:paraId="37C97CE7" w14:textId="77777777" w:rsidR="001F656C" w:rsidRDefault="001F656C" w:rsidP="001F656C">
            <w:pPr>
              <w:spacing w:before="60" w:after="60"/>
              <w:rPr>
                <w:sz w:val="20"/>
                <w:szCs w:val="20"/>
              </w:rPr>
            </w:pPr>
            <w:r w:rsidRPr="00BD06EB">
              <w:rPr>
                <w:sz w:val="20"/>
                <w:szCs w:val="20"/>
              </w:rPr>
              <w:t>Rubricering</w:t>
            </w:r>
          </w:p>
          <w:p w14:paraId="47C980C2" w14:textId="77777777" w:rsidR="001F656C" w:rsidRPr="00242B0E" w:rsidRDefault="001F656C" w:rsidP="001F656C">
            <w:pPr>
              <w:spacing w:before="60" w:after="60"/>
              <w:rPr>
                <w:i/>
                <w:sz w:val="20"/>
                <w:szCs w:val="20"/>
              </w:rPr>
            </w:pPr>
            <w:r w:rsidRPr="00242B0E">
              <w:rPr>
                <w:i/>
                <w:sz w:val="20"/>
                <w:szCs w:val="20"/>
              </w:rPr>
              <w:t>Category scheme</w:t>
            </w:r>
          </w:p>
        </w:tc>
        <w:tc>
          <w:tcPr>
            <w:tcW w:w="2121" w:type="dxa"/>
          </w:tcPr>
          <w:p w14:paraId="185D8053" w14:textId="77777777" w:rsidR="001F656C" w:rsidRPr="00BD06EB" w:rsidRDefault="001F656C" w:rsidP="001F656C">
            <w:pPr>
              <w:spacing w:before="60" w:after="60"/>
              <w:rPr>
                <w:sz w:val="20"/>
                <w:szCs w:val="20"/>
              </w:rPr>
            </w:pPr>
            <w:r w:rsidRPr="00BD06EB">
              <w:rPr>
                <w:sz w:val="20"/>
                <w:szCs w:val="20"/>
              </w:rPr>
              <w:t>skos:ConceptScheme</w:t>
            </w:r>
          </w:p>
        </w:tc>
        <w:tc>
          <w:tcPr>
            <w:tcW w:w="4862" w:type="dxa"/>
          </w:tcPr>
          <w:p w14:paraId="27673A5D" w14:textId="7BA5505B" w:rsidR="001F656C" w:rsidRDefault="001F656C" w:rsidP="00AC736C">
            <w:pPr>
              <w:spacing w:before="60" w:after="60"/>
              <w:rPr>
                <w:sz w:val="20"/>
                <w:szCs w:val="20"/>
              </w:rPr>
            </w:pPr>
            <w:r w:rsidRPr="00BD06EB">
              <w:rPr>
                <w:sz w:val="20"/>
                <w:szCs w:val="20"/>
              </w:rPr>
              <w:t xml:space="preserve">Een verzameling definities van </w:t>
            </w:r>
            <w:r w:rsidR="00AC736C">
              <w:rPr>
                <w:sz w:val="20"/>
                <w:szCs w:val="20"/>
              </w:rPr>
              <w:t>Thema’s</w:t>
            </w:r>
            <w:r>
              <w:rPr>
                <w:sz w:val="20"/>
                <w:szCs w:val="20"/>
              </w:rPr>
              <w:t>.</w:t>
            </w:r>
          </w:p>
          <w:p w14:paraId="5905D647" w14:textId="3733F5B6" w:rsidR="00AC736C" w:rsidRPr="00BD06EB" w:rsidRDefault="00AC736C" w:rsidP="00AC736C">
            <w:pPr>
              <w:spacing w:before="60" w:after="60"/>
              <w:rPr>
                <w:sz w:val="20"/>
                <w:szCs w:val="20"/>
              </w:rPr>
            </w:pPr>
            <w:r>
              <w:rPr>
                <w:sz w:val="20"/>
                <w:szCs w:val="20"/>
              </w:rPr>
              <w:t>Het gaat dus om de aanduiding van de thema-indeling in zijn geheel.</w:t>
            </w:r>
          </w:p>
        </w:tc>
      </w:tr>
      <w:tr w:rsidR="00CD322B" w14:paraId="40A629DE" w14:textId="77777777" w:rsidTr="00AC736C">
        <w:trPr>
          <w:cantSplit/>
        </w:trPr>
        <w:tc>
          <w:tcPr>
            <w:tcW w:w="2089" w:type="dxa"/>
            <w:shd w:val="clear" w:color="auto" w:fill="FABF8F" w:themeFill="accent6" w:themeFillTint="99"/>
          </w:tcPr>
          <w:p w14:paraId="09603A70" w14:textId="77777777" w:rsidR="00CD322B" w:rsidRDefault="00CD322B" w:rsidP="00CD322B">
            <w:pPr>
              <w:spacing w:before="60" w:after="60"/>
              <w:rPr>
                <w:sz w:val="20"/>
                <w:szCs w:val="20"/>
              </w:rPr>
            </w:pPr>
            <w:r>
              <w:rPr>
                <w:sz w:val="20"/>
                <w:szCs w:val="20"/>
              </w:rPr>
              <w:t>Filetype</w:t>
            </w:r>
          </w:p>
          <w:p w14:paraId="4BAE7F2D" w14:textId="77777777" w:rsidR="00CD322B" w:rsidRPr="00242B0E" w:rsidRDefault="00CD322B" w:rsidP="00CD322B">
            <w:pPr>
              <w:spacing w:before="60" w:after="60"/>
              <w:rPr>
                <w:i/>
                <w:sz w:val="20"/>
                <w:szCs w:val="20"/>
              </w:rPr>
            </w:pPr>
            <w:r>
              <w:rPr>
                <w:i/>
                <w:sz w:val="20"/>
                <w:szCs w:val="20"/>
              </w:rPr>
              <w:t>Media type or extend</w:t>
            </w:r>
          </w:p>
        </w:tc>
        <w:tc>
          <w:tcPr>
            <w:tcW w:w="2121" w:type="dxa"/>
            <w:shd w:val="clear" w:color="auto" w:fill="FABF8F" w:themeFill="accent6" w:themeFillTint="99"/>
          </w:tcPr>
          <w:p w14:paraId="0051CCCD" w14:textId="77777777" w:rsidR="00CD322B" w:rsidRPr="00BD06EB" w:rsidRDefault="00CD322B" w:rsidP="00CD322B">
            <w:pPr>
              <w:spacing w:before="60" w:after="60"/>
              <w:rPr>
                <w:sz w:val="20"/>
                <w:szCs w:val="20"/>
              </w:rPr>
            </w:pPr>
            <w:r>
              <w:rPr>
                <w:sz w:val="20"/>
                <w:szCs w:val="20"/>
              </w:rPr>
              <w:t>dct:</w:t>
            </w:r>
            <w:r w:rsidRPr="00BD06EB">
              <w:rPr>
                <w:sz w:val="20"/>
                <w:szCs w:val="20"/>
              </w:rPr>
              <w:t>MediaType-OrExtent</w:t>
            </w:r>
          </w:p>
        </w:tc>
        <w:tc>
          <w:tcPr>
            <w:tcW w:w="4862" w:type="dxa"/>
            <w:shd w:val="clear" w:color="auto" w:fill="FABF8F" w:themeFill="accent6" w:themeFillTint="99"/>
          </w:tcPr>
          <w:p w14:paraId="416D9C1F" w14:textId="69F76099" w:rsidR="00CD322B" w:rsidRDefault="00CD322B" w:rsidP="00CD322B">
            <w:pPr>
              <w:spacing w:before="60" w:after="60"/>
              <w:rPr>
                <w:sz w:val="20"/>
                <w:szCs w:val="20"/>
              </w:rPr>
            </w:pPr>
            <w:r>
              <w:rPr>
                <w:sz w:val="20"/>
                <w:szCs w:val="20"/>
              </w:rPr>
              <w:t xml:space="preserve">Bestandformaat van een </w:t>
            </w:r>
            <w:r w:rsidR="00AC736C">
              <w:rPr>
                <w:sz w:val="20"/>
                <w:szCs w:val="20"/>
              </w:rPr>
              <w:t>D</w:t>
            </w:r>
            <w:r>
              <w:rPr>
                <w:sz w:val="20"/>
                <w:szCs w:val="20"/>
              </w:rPr>
              <w:t>ataset.</w:t>
            </w:r>
          </w:p>
          <w:p w14:paraId="5D2A73B7" w14:textId="0ACE2FA7" w:rsidR="00CD322B" w:rsidRPr="00BD06EB" w:rsidRDefault="00CD322B" w:rsidP="00CD322B">
            <w:pPr>
              <w:spacing w:before="60" w:after="60"/>
              <w:rPr>
                <w:sz w:val="20"/>
                <w:szCs w:val="20"/>
              </w:rPr>
            </w:pPr>
            <w:r>
              <w:rPr>
                <w:sz w:val="20"/>
                <w:szCs w:val="20"/>
              </w:rPr>
              <w:t xml:space="preserve">DCAT-AP-EU benoemt maar 1 class </w:t>
            </w:r>
            <w:r w:rsidRPr="00CD322B">
              <w:rPr>
                <w:i/>
                <w:sz w:val="20"/>
                <w:szCs w:val="20"/>
              </w:rPr>
              <w:t>Media type or extend</w:t>
            </w:r>
            <w:r>
              <w:rPr>
                <w:sz w:val="20"/>
                <w:szCs w:val="20"/>
              </w:rPr>
              <w:t xml:space="preserve"> en gebruikt die zowel voor Filetype als Mediatype.</w:t>
            </w:r>
          </w:p>
        </w:tc>
      </w:tr>
      <w:tr w:rsidR="002A3E35" w14:paraId="420E4604" w14:textId="77777777" w:rsidTr="00AC736C">
        <w:trPr>
          <w:cantSplit/>
        </w:trPr>
        <w:tc>
          <w:tcPr>
            <w:tcW w:w="2089" w:type="dxa"/>
            <w:shd w:val="clear" w:color="auto" w:fill="FABF8F" w:themeFill="accent6" w:themeFillTint="99"/>
          </w:tcPr>
          <w:p w14:paraId="028AFB20" w14:textId="5B2C0BC4" w:rsidR="002A3E35" w:rsidRDefault="00CD322B" w:rsidP="002A3E35">
            <w:pPr>
              <w:spacing w:before="60" w:after="60"/>
              <w:rPr>
                <w:sz w:val="20"/>
                <w:szCs w:val="20"/>
              </w:rPr>
            </w:pPr>
            <w:r>
              <w:rPr>
                <w:sz w:val="20"/>
                <w:szCs w:val="20"/>
              </w:rPr>
              <w:t>Mediatype</w:t>
            </w:r>
          </w:p>
          <w:p w14:paraId="43C8D42E" w14:textId="28D0B778" w:rsidR="00242B0E" w:rsidRPr="00242B0E" w:rsidRDefault="00242B0E" w:rsidP="002A3E35">
            <w:pPr>
              <w:spacing w:before="60" w:after="60"/>
              <w:rPr>
                <w:i/>
                <w:sz w:val="20"/>
                <w:szCs w:val="20"/>
              </w:rPr>
            </w:pPr>
            <w:r>
              <w:rPr>
                <w:i/>
                <w:sz w:val="20"/>
                <w:szCs w:val="20"/>
              </w:rPr>
              <w:t>Media type or extend</w:t>
            </w:r>
          </w:p>
        </w:tc>
        <w:tc>
          <w:tcPr>
            <w:tcW w:w="2121" w:type="dxa"/>
            <w:shd w:val="clear" w:color="auto" w:fill="FABF8F" w:themeFill="accent6" w:themeFillTint="99"/>
          </w:tcPr>
          <w:p w14:paraId="0A80BD75" w14:textId="63FF5AF8" w:rsidR="002A3E35" w:rsidRPr="00BD06EB" w:rsidRDefault="00AE53F3" w:rsidP="002A3E35">
            <w:pPr>
              <w:spacing w:before="60" w:after="60"/>
              <w:rPr>
                <w:sz w:val="20"/>
                <w:szCs w:val="20"/>
              </w:rPr>
            </w:pPr>
            <w:r>
              <w:rPr>
                <w:sz w:val="20"/>
                <w:szCs w:val="20"/>
              </w:rPr>
              <w:t>dct:</w:t>
            </w:r>
            <w:r w:rsidR="002A3E35" w:rsidRPr="00BD06EB">
              <w:rPr>
                <w:sz w:val="20"/>
                <w:szCs w:val="20"/>
              </w:rPr>
              <w:t>MediaType-OrExtent</w:t>
            </w:r>
          </w:p>
        </w:tc>
        <w:tc>
          <w:tcPr>
            <w:tcW w:w="4862" w:type="dxa"/>
            <w:shd w:val="clear" w:color="auto" w:fill="FABF8F" w:themeFill="accent6" w:themeFillTint="99"/>
          </w:tcPr>
          <w:p w14:paraId="07F0F5B1" w14:textId="40B452E0" w:rsidR="00CD322B" w:rsidRDefault="00CD322B" w:rsidP="002A3E35">
            <w:pPr>
              <w:spacing w:before="60" w:after="60"/>
              <w:rPr>
                <w:sz w:val="20"/>
                <w:szCs w:val="20"/>
              </w:rPr>
            </w:pPr>
            <w:r>
              <w:rPr>
                <w:sz w:val="20"/>
                <w:szCs w:val="20"/>
              </w:rPr>
              <w:t>Mediatype</w:t>
            </w:r>
            <w:r w:rsidR="002A3E35">
              <w:rPr>
                <w:sz w:val="20"/>
                <w:szCs w:val="20"/>
              </w:rPr>
              <w:t xml:space="preserve"> van een </w:t>
            </w:r>
            <w:r w:rsidR="00AC736C">
              <w:rPr>
                <w:sz w:val="20"/>
                <w:szCs w:val="20"/>
              </w:rPr>
              <w:t>D</w:t>
            </w:r>
            <w:r w:rsidR="002A3E35">
              <w:rPr>
                <w:sz w:val="20"/>
                <w:szCs w:val="20"/>
              </w:rPr>
              <w:t>ataset.</w:t>
            </w:r>
          </w:p>
          <w:p w14:paraId="57270CB9" w14:textId="102005AD" w:rsidR="002A3E35" w:rsidRPr="00CD322B" w:rsidRDefault="00CD322B" w:rsidP="00CD322B">
            <w:pPr>
              <w:rPr>
                <w:sz w:val="20"/>
                <w:szCs w:val="20"/>
              </w:rPr>
            </w:pPr>
            <w:r>
              <w:rPr>
                <w:sz w:val="20"/>
                <w:szCs w:val="20"/>
              </w:rPr>
              <w:t xml:space="preserve">DCAT-AP-EU benoemt maar 1 class </w:t>
            </w:r>
            <w:r w:rsidRPr="00CD322B">
              <w:rPr>
                <w:i/>
                <w:sz w:val="20"/>
                <w:szCs w:val="20"/>
              </w:rPr>
              <w:t>Media type or extend</w:t>
            </w:r>
            <w:r>
              <w:rPr>
                <w:sz w:val="20"/>
                <w:szCs w:val="20"/>
              </w:rPr>
              <w:t xml:space="preserve"> en gebruikt die zowel voor Filetype als Mediatype.</w:t>
            </w:r>
          </w:p>
        </w:tc>
      </w:tr>
      <w:tr w:rsidR="00D96B7C" w14:paraId="62D0E8FC" w14:textId="77777777" w:rsidTr="00AC736C">
        <w:trPr>
          <w:cantSplit/>
        </w:trPr>
        <w:tc>
          <w:tcPr>
            <w:tcW w:w="2089" w:type="dxa"/>
          </w:tcPr>
          <w:p w14:paraId="6A1B3CF4" w14:textId="77777777" w:rsidR="00D96B7C" w:rsidRDefault="00D96B7C" w:rsidP="00D2222C">
            <w:pPr>
              <w:spacing w:before="60" w:after="60"/>
              <w:rPr>
                <w:sz w:val="20"/>
                <w:szCs w:val="20"/>
              </w:rPr>
            </w:pPr>
            <w:r w:rsidRPr="00BD06EB">
              <w:rPr>
                <w:sz w:val="20"/>
                <w:szCs w:val="20"/>
              </w:rPr>
              <w:t>Frequentie</w:t>
            </w:r>
          </w:p>
          <w:p w14:paraId="0B74533B" w14:textId="23F90D7C" w:rsidR="00242B0E" w:rsidRPr="00242B0E" w:rsidRDefault="00242B0E" w:rsidP="00D2222C">
            <w:pPr>
              <w:spacing w:before="60" w:after="60"/>
              <w:rPr>
                <w:i/>
                <w:sz w:val="20"/>
                <w:szCs w:val="20"/>
              </w:rPr>
            </w:pPr>
            <w:r>
              <w:rPr>
                <w:i/>
                <w:sz w:val="20"/>
                <w:szCs w:val="20"/>
              </w:rPr>
              <w:t>Frequency</w:t>
            </w:r>
          </w:p>
        </w:tc>
        <w:tc>
          <w:tcPr>
            <w:tcW w:w="2121" w:type="dxa"/>
          </w:tcPr>
          <w:p w14:paraId="08A9B642" w14:textId="190DB45E" w:rsidR="00D96B7C" w:rsidRPr="00BD06EB" w:rsidRDefault="00AE53F3" w:rsidP="00D2222C">
            <w:pPr>
              <w:spacing w:before="60" w:after="60"/>
              <w:rPr>
                <w:sz w:val="20"/>
                <w:szCs w:val="20"/>
              </w:rPr>
            </w:pPr>
            <w:r>
              <w:rPr>
                <w:sz w:val="20"/>
                <w:szCs w:val="20"/>
              </w:rPr>
              <w:t>dct:</w:t>
            </w:r>
            <w:r w:rsidR="00834DD5">
              <w:rPr>
                <w:sz w:val="20"/>
                <w:szCs w:val="20"/>
              </w:rPr>
              <w:t>F</w:t>
            </w:r>
            <w:r w:rsidR="00D96B7C" w:rsidRPr="00BD06EB">
              <w:rPr>
                <w:sz w:val="20"/>
                <w:szCs w:val="20"/>
              </w:rPr>
              <w:t>requency</w:t>
            </w:r>
            <w:r w:rsidR="00D96B7C" w:rsidRPr="00BD06EB">
              <w:rPr>
                <w:sz w:val="20"/>
                <w:szCs w:val="20"/>
              </w:rPr>
              <w:tab/>
            </w:r>
          </w:p>
        </w:tc>
        <w:tc>
          <w:tcPr>
            <w:tcW w:w="4862" w:type="dxa"/>
          </w:tcPr>
          <w:p w14:paraId="31353F7A" w14:textId="24907A47" w:rsidR="00D96B7C" w:rsidRPr="00BD06EB" w:rsidRDefault="00D96B7C" w:rsidP="0019632E">
            <w:pPr>
              <w:spacing w:before="60" w:after="60"/>
              <w:rPr>
                <w:sz w:val="20"/>
                <w:szCs w:val="20"/>
              </w:rPr>
            </w:pPr>
            <w:r w:rsidRPr="00BD06EB">
              <w:rPr>
                <w:sz w:val="20"/>
                <w:szCs w:val="20"/>
              </w:rPr>
              <w:t xml:space="preserve">Het aantal maal per </w:t>
            </w:r>
            <w:r w:rsidR="0019632E">
              <w:rPr>
                <w:sz w:val="20"/>
                <w:szCs w:val="20"/>
              </w:rPr>
              <w:t>periode</w:t>
            </w:r>
            <w:r w:rsidRPr="00BD06EB">
              <w:rPr>
                <w:sz w:val="20"/>
                <w:szCs w:val="20"/>
              </w:rPr>
              <w:t xml:space="preserve"> dat een </w:t>
            </w:r>
            <w:r w:rsidR="0019632E">
              <w:rPr>
                <w:sz w:val="20"/>
                <w:szCs w:val="20"/>
              </w:rPr>
              <w:t xml:space="preserve">bepaalde </w:t>
            </w:r>
            <w:r w:rsidRPr="00BD06EB">
              <w:rPr>
                <w:sz w:val="20"/>
                <w:szCs w:val="20"/>
              </w:rPr>
              <w:t xml:space="preserve">gebeurtenis </w:t>
            </w:r>
            <w:r w:rsidR="0019632E">
              <w:rPr>
                <w:sz w:val="20"/>
                <w:szCs w:val="20"/>
              </w:rPr>
              <w:t>zich voordoet</w:t>
            </w:r>
            <w:r>
              <w:rPr>
                <w:sz w:val="20"/>
                <w:szCs w:val="20"/>
              </w:rPr>
              <w:t>.</w:t>
            </w:r>
          </w:p>
        </w:tc>
      </w:tr>
      <w:tr w:rsidR="00CD322B" w14:paraId="1E7D3E2C" w14:textId="77777777" w:rsidTr="00AC736C">
        <w:trPr>
          <w:cantSplit/>
        </w:trPr>
        <w:tc>
          <w:tcPr>
            <w:tcW w:w="2089" w:type="dxa"/>
          </w:tcPr>
          <w:p w14:paraId="509551EA" w14:textId="77777777" w:rsidR="00CD322B" w:rsidRDefault="00CD322B" w:rsidP="00CD322B">
            <w:pPr>
              <w:rPr>
                <w:sz w:val="20"/>
                <w:szCs w:val="20"/>
              </w:rPr>
            </w:pPr>
            <w:r>
              <w:rPr>
                <w:sz w:val="20"/>
                <w:szCs w:val="20"/>
              </w:rPr>
              <w:t>Licentie</w:t>
            </w:r>
          </w:p>
          <w:p w14:paraId="0B74651D" w14:textId="77777777" w:rsidR="00CD322B" w:rsidRPr="00BD06EB" w:rsidRDefault="00CD322B" w:rsidP="00CD322B">
            <w:pPr>
              <w:spacing w:before="60" w:after="60"/>
              <w:rPr>
                <w:sz w:val="20"/>
                <w:szCs w:val="20"/>
              </w:rPr>
            </w:pPr>
            <w:r w:rsidRPr="002A3E35">
              <w:rPr>
                <w:i/>
                <w:sz w:val="20"/>
                <w:szCs w:val="20"/>
              </w:rPr>
              <w:t>Licence document</w:t>
            </w:r>
          </w:p>
        </w:tc>
        <w:tc>
          <w:tcPr>
            <w:tcW w:w="2121" w:type="dxa"/>
          </w:tcPr>
          <w:p w14:paraId="0B57BA9E" w14:textId="4A9818AC" w:rsidR="00CD322B" w:rsidRPr="00BD06EB" w:rsidRDefault="003B5FC5" w:rsidP="00CD322B">
            <w:pPr>
              <w:spacing w:before="60" w:after="60"/>
              <w:rPr>
                <w:sz w:val="20"/>
                <w:szCs w:val="20"/>
              </w:rPr>
            </w:pPr>
            <w:r>
              <w:rPr>
                <w:sz w:val="20"/>
                <w:szCs w:val="20"/>
              </w:rPr>
              <w:t>dct:</w:t>
            </w:r>
            <w:r w:rsidR="00CD322B" w:rsidRPr="007B41DB">
              <w:rPr>
                <w:sz w:val="20"/>
                <w:szCs w:val="20"/>
              </w:rPr>
              <w:t>LicenseDocument</w:t>
            </w:r>
          </w:p>
        </w:tc>
        <w:tc>
          <w:tcPr>
            <w:tcW w:w="4862" w:type="dxa"/>
          </w:tcPr>
          <w:p w14:paraId="3F9EF1E7" w14:textId="77777777" w:rsidR="00CD322B" w:rsidRPr="007B41DB" w:rsidRDefault="00CD322B" w:rsidP="00CD322B">
            <w:pPr>
              <w:rPr>
                <w:sz w:val="20"/>
                <w:szCs w:val="20"/>
              </w:rPr>
            </w:pPr>
            <w:r w:rsidRPr="007B41DB">
              <w:rPr>
                <w:sz w:val="20"/>
                <w:szCs w:val="20"/>
              </w:rPr>
              <w:t>Een juridisch document dat officieel toestemming geeft tot bepaald gebruik van een resource.</w:t>
            </w:r>
          </w:p>
          <w:p w14:paraId="4FB2EEBA" w14:textId="77777777" w:rsidR="00CD322B" w:rsidRPr="00BD06EB" w:rsidRDefault="00CD322B" w:rsidP="00CD322B">
            <w:pPr>
              <w:spacing w:before="60" w:after="60"/>
              <w:rPr>
                <w:sz w:val="20"/>
                <w:szCs w:val="20"/>
              </w:rPr>
            </w:pPr>
            <w:r w:rsidRPr="007B41DB">
              <w:rPr>
                <w:sz w:val="20"/>
                <w:szCs w:val="20"/>
              </w:rPr>
              <w:t xml:space="preserve">In </w:t>
            </w:r>
            <w:r>
              <w:rPr>
                <w:sz w:val="20"/>
                <w:szCs w:val="20"/>
              </w:rPr>
              <w:t>DCAT-AP-NL een URL van een web-document</w:t>
            </w:r>
            <w:r w:rsidRPr="007B41DB">
              <w:rPr>
                <w:sz w:val="20"/>
                <w:szCs w:val="20"/>
              </w:rPr>
              <w:t>.</w:t>
            </w:r>
          </w:p>
        </w:tc>
      </w:tr>
      <w:tr w:rsidR="00227E42" w14:paraId="1C365C99" w14:textId="77777777" w:rsidTr="00AC736C">
        <w:trPr>
          <w:cantSplit/>
        </w:trPr>
        <w:tc>
          <w:tcPr>
            <w:tcW w:w="2089" w:type="dxa"/>
          </w:tcPr>
          <w:p w14:paraId="5CAC0AD9" w14:textId="45C6E757" w:rsidR="00227E42" w:rsidRDefault="00227E42" w:rsidP="00227E42">
            <w:pPr>
              <w:rPr>
                <w:sz w:val="20"/>
                <w:szCs w:val="20"/>
              </w:rPr>
            </w:pPr>
            <w:r>
              <w:rPr>
                <w:sz w:val="20"/>
                <w:szCs w:val="20"/>
              </w:rPr>
              <w:t>Licentie</w:t>
            </w:r>
            <w:r w:rsidR="00CD322B">
              <w:rPr>
                <w:sz w:val="20"/>
                <w:szCs w:val="20"/>
              </w:rPr>
              <w:t>type</w:t>
            </w:r>
          </w:p>
          <w:p w14:paraId="08808539" w14:textId="6DB368F3" w:rsidR="00227E42" w:rsidRPr="00BD06EB" w:rsidRDefault="00CD322B" w:rsidP="00CD322B">
            <w:pPr>
              <w:spacing w:before="60" w:after="60"/>
              <w:rPr>
                <w:sz w:val="20"/>
                <w:szCs w:val="20"/>
              </w:rPr>
            </w:pPr>
            <w:r>
              <w:rPr>
                <w:i/>
                <w:sz w:val="20"/>
                <w:szCs w:val="20"/>
              </w:rPr>
              <w:t>Licence type</w:t>
            </w:r>
          </w:p>
        </w:tc>
        <w:tc>
          <w:tcPr>
            <w:tcW w:w="2121" w:type="dxa"/>
          </w:tcPr>
          <w:p w14:paraId="45839F11" w14:textId="1F2451A7" w:rsidR="00227E42" w:rsidRPr="00BD06EB" w:rsidRDefault="00CD322B" w:rsidP="002A3E35">
            <w:pPr>
              <w:spacing w:before="60" w:after="60"/>
              <w:rPr>
                <w:sz w:val="20"/>
                <w:szCs w:val="20"/>
              </w:rPr>
            </w:pPr>
            <w:r>
              <w:rPr>
                <w:sz w:val="20"/>
                <w:szCs w:val="20"/>
              </w:rPr>
              <w:t>skos:Concept</w:t>
            </w:r>
          </w:p>
        </w:tc>
        <w:tc>
          <w:tcPr>
            <w:tcW w:w="4862" w:type="dxa"/>
          </w:tcPr>
          <w:p w14:paraId="657A3454" w14:textId="78BC0A20" w:rsidR="00227E42" w:rsidRPr="00BD06EB" w:rsidRDefault="00CD7CF4" w:rsidP="00AC736C">
            <w:pPr>
              <w:spacing w:before="60" w:after="60"/>
              <w:rPr>
                <w:sz w:val="20"/>
                <w:szCs w:val="20"/>
              </w:rPr>
            </w:pPr>
            <w:r>
              <w:rPr>
                <w:sz w:val="20"/>
                <w:szCs w:val="20"/>
              </w:rPr>
              <w:t xml:space="preserve">Indeling van </w:t>
            </w:r>
            <w:r w:rsidR="00AC736C">
              <w:rPr>
                <w:sz w:val="20"/>
                <w:szCs w:val="20"/>
              </w:rPr>
              <w:t>L</w:t>
            </w:r>
            <w:r>
              <w:rPr>
                <w:sz w:val="20"/>
                <w:szCs w:val="20"/>
              </w:rPr>
              <w:t>icenties in de mate van openbaarheid.</w:t>
            </w:r>
          </w:p>
        </w:tc>
      </w:tr>
      <w:tr w:rsidR="003B5FC5" w14:paraId="17139E31" w14:textId="77777777" w:rsidTr="00AC736C">
        <w:trPr>
          <w:cantSplit/>
        </w:trPr>
        <w:tc>
          <w:tcPr>
            <w:tcW w:w="2089" w:type="dxa"/>
          </w:tcPr>
          <w:p w14:paraId="364B9060" w14:textId="77777777" w:rsidR="003B5FC5" w:rsidRDefault="003B5FC5" w:rsidP="003B5FC5">
            <w:pPr>
              <w:rPr>
                <w:sz w:val="20"/>
                <w:szCs w:val="20"/>
              </w:rPr>
            </w:pPr>
            <w:r w:rsidRPr="007B41DB">
              <w:rPr>
                <w:sz w:val="20"/>
                <w:szCs w:val="20"/>
              </w:rPr>
              <w:t>Taal</w:t>
            </w:r>
          </w:p>
          <w:p w14:paraId="0BEE9350" w14:textId="77777777" w:rsidR="003B5FC5" w:rsidRPr="00BD06EB" w:rsidRDefault="003B5FC5" w:rsidP="003B5FC5">
            <w:pPr>
              <w:spacing w:before="60" w:after="60"/>
              <w:rPr>
                <w:sz w:val="20"/>
                <w:szCs w:val="20"/>
              </w:rPr>
            </w:pPr>
            <w:r w:rsidRPr="00E629DF">
              <w:rPr>
                <w:i/>
                <w:sz w:val="20"/>
                <w:szCs w:val="20"/>
              </w:rPr>
              <w:t>Linguistic system</w:t>
            </w:r>
          </w:p>
        </w:tc>
        <w:tc>
          <w:tcPr>
            <w:tcW w:w="2121" w:type="dxa"/>
          </w:tcPr>
          <w:p w14:paraId="5A960EC5" w14:textId="77777777" w:rsidR="003B5FC5" w:rsidRDefault="003B5FC5" w:rsidP="003B5FC5">
            <w:pPr>
              <w:rPr>
                <w:sz w:val="20"/>
                <w:szCs w:val="20"/>
              </w:rPr>
            </w:pPr>
            <w:r>
              <w:rPr>
                <w:sz w:val="20"/>
                <w:szCs w:val="20"/>
              </w:rPr>
              <w:t>dct:</w:t>
            </w:r>
          </w:p>
          <w:p w14:paraId="49C189EF" w14:textId="77777777" w:rsidR="003B5FC5" w:rsidRPr="00BD06EB" w:rsidRDefault="003B5FC5" w:rsidP="003B5FC5">
            <w:pPr>
              <w:spacing w:before="60" w:after="60"/>
              <w:rPr>
                <w:sz w:val="20"/>
                <w:szCs w:val="20"/>
              </w:rPr>
            </w:pPr>
            <w:r>
              <w:rPr>
                <w:sz w:val="20"/>
                <w:szCs w:val="20"/>
              </w:rPr>
              <w:t>Linguistic</w:t>
            </w:r>
            <w:r w:rsidRPr="007B41DB">
              <w:rPr>
                <w:sz w:val="20"/>
                <w:szCs w:val="20"/>
              </w:rPr>
              <w:t>System</w:t>
            </w:r>
          </w:p>
        </w:tc>
        <w:tc>
          <w:tcPr>
            <w:tcW w:w="4862" w:type="dxa"/>
          </w:tcPr>
          <w:p w14:paraId="3A5CD993" w14:textId="2AA885BB" w:rsidR="003B5FC5" w:rsidRDefault="003B5FC5" w:rsidP="00AC736C">
            <w:pPr>
              <w:rPr>
                <w:sz w:val="20"/>
                <w:szCs w:val="20"/>
              </w:rPr>
            </w:pPr>
            <w:r w:rsidRPr="007B41DB">
              <w:rPr>
                <w:sz w:val="20"/>
                <w:szCs w:val="20"/>
              </w:rPr>
              <w:t>Een systeem van tekens, symbolen, geluiden, gebaren of regels, gebruikt voor communicatie, bijvoorbeeld een taal.</w:t>
            </w:r>
          </w:p>
        </w:tc>
      </w:tr>
      <w:tr w:rsidR="00227E42" w14:paraId="15924685" w14:textId="77777777" w:rsidTr="00AC736C">
        <w:trPr>
          <w:cantSplit/>
        </w:trPr>
        <w:tc>
          <w:tcPr>
            <w:tcW w:w="2089" w:type="dxa"/>
          </w:tcPr>
          <w:p w14:paraId="714EAA14" w14:textId="77777777" w:rsidR="00227E42" w:rsidRDefault="00227E42" w:rsidP="00227E42">
            <w:pPr>
              <w:spacing w:before="60" w:after="60"/>
              <w:rPr>
                <w:sz w:val="20"/>
                <w:szCs w:val="20"/>
              </w:rPr>
            </w:pPr>
            <w:r w:rsidRPr="00BD06EB">
              <w:rPr>
                <w:sz w:val="20"/>
                <w:szCs w:val="20"/>
              </w:rPr>
              <w:t>Locatie</w:t>
            </w:r>
          </w:p>
          <w:p w14:paraId="71DFA870" w14:textId="77777777" w:rsidR="00227E42" w:rsidRPr="00242B0E" w:rsidRDefault="00227E42" w:rsidP="00227E42">
            <w:pPr>
              <w:spacing w:before="60" w:after="60"/>
              <w:rPr>
                <w:i/>
                <w:sz w:val="20"/>
                <w:szCs w:val="20"/>
              </w:rPr>
            </w:pPr>
            <w:r w:rsidRPr="00242B0E">
              <w:rPr>
                <w:i/>
                <w:sz w:val="20"/>
                <w:szCs w:val="20"/>
              </w:rPr>
              <w:t>Location</w:t>
            </w:r>
          </w:p>
        </w:tc>
        <w:tc>
          <w:tcPr>
            <w:tcW w:w="2121" w:type="dxa"/>
          </w:tcPr>
          <w:p w14:paraId="2C4DD589" w14:textId="36CB7B52" w:rsidR="00227E42" w:rsidRPr="00BD06EB" w:rsidRDefault="00AE53F3" w:rsidP="00227E42">
            <w:pPr>
              <w:spacing w:before="60" w:after="60"/>
              <w:rPr>
                <w:sz w:val="20"/>
                <w:szCs w:val="20"/>
              </w:rPr>
            </w:pPr>
            <w:r>
              <w:rPr>
                <w:sz w:val="20"/>
                <w:szCs w:val="20"/>
              </w:rPr>
              <w:t>dct:</w:t>
            </w:r>
            <w:r w:rsidR="00227E42" w:rsidRPr="00BD06EB">
              <w:rPr>
                <w:sz w:val="20"/>
                <w:szCs w:val="20"/>
              </w:rPr>
              <w:t>Location</w:t>
            </w:r>
          </w:p>
        </w:tc>
        <w:tc>
          <w:tcPr>
            <w:tcW w:w="4862" w:type="dxa"/>
          </w:tcPr>
          <w:p w14:paraId="155268FC" w14:textId="2BFE205B" w:rsidR="00227E42" w:rsidRPr="00BD06EB" w:rsidRDefault="00227E42" w:rsidP="00227E42">
            <w:pPr>
              <w:spacing w:before="60" w:after="60"/>
              <w:rPr>
                <w:sz w:val="20"/>
                <w:szCs w:val="20"/>
              </w:rPr>
            </w:pPr>
            <w:r>
              <w:rPr>
                <w:sz w:val="20"/>
                <w:szCs w:val="20"/>
              </w:rPr>
              <w:t>Een plaats op aarde. Deze kan direct worden aangeduid met coördinaten of indirect met een identifier (naam of code).</w:t>
            </w:r>
          </w:p>
        </w:tc>
      </w:tr>
      <w:tr w:rsidR="00227E42" w14:paraId="71C01C68" w14:textId="77777777" w:rsidTr="00AC736C">
        <w:trPr>
          <w:cantSplit/>
        </w:trPr>
        <w:tc>
          <w:tcPr>
            <w:tcW w:w="2089" w:type="dxa"/>
          </w:tcPr>
          <w:p w14:paraId="0F022B51" w14:textId="77777777" w:rsidR="00227E42" w:rsidRDefault="00227E42" w:rsidP="00D2222C">
            <w:pPr>
              <w:spacing w:before="60" w:after="60"/>
              <w:rPr>
                <w:sz w:val="20"/>
                <w:szCs w:val="20"/>
              </w:rPr>
            </w:pPr>
            <w:r>
              <w:rPr>
                <w:sz w:val="20"/>
                <w:szCs w:val="20"/>
              </w:rPr>
              <w:t>Soort</w:t>
            </w:r>
            <w:r w:rsidRPr="00BD06EB">
              <w:rPr>
                <w:sz w:val="20"/>
                <w:szCs w:val="20"/>
              </w:rPr>
              <w:t xml:space="preserve"> verstrekker</w:t>
            </w:r>
          </w:p>
          <w:p w14:paraId="191695EE" w14:textId="61448483" w:rsidR="00227E42" w:rsidRPr="00242B0E" w:rsidRDefault="00227E42" w:rsidP="00D2222C">
            <w:pPr>
              <w:spacing w:before="60" w:after="60"/>
              <w:rPr>
                <w:i/>
                <w:sz w:val="20"/>
                <w:szCs w:val="20"/>
              </w:rPr>
            </w:pPr>
            <w:r>
              <w:rPr>
                <w:i/>
                <w:sz w:val="20"/>
                <w:szCs w:val="20"/>
              </w:rPr>
              <w:t>Publisher type</w:t>
            </w:r>
          </w:p>
        </w:tc>
        <w:tc>
          <w:tcPr>
            <w:tcW w:w="2121" w:type="dxa"/>
          </w:tcPr>
          <w:p w14:paraId="12828D07" w14:textId="77777777" w:rsidR="00227E42" w:rsidRPr="00BD06EB" w:rsidRDefault="00227E42" w:rsidP="00D2222C">
            <w:pPr>
              <w:spacing w:before="60" w:after="60"/>
              <w:rPr>
                <w:sz w:val="20"/>
                <w:szCs w:val="20"/>
              </w:rPr>
            </w:pPr>
            <w:r w:rsidRPr="00BD06EB">
              <w:rPr>
                <w:sz w:val="20"/>
                <w:szCs w:val="20"/>
              </w:rPr>
              <w:t>skos:Concept</w:t>
            </w:r>
          </w:p>
        </w:tc>
        <w:tc>
          <w:tcPr>
            <w:tcW w:w="4862" w:type="dxa"/>
          </w:tcPr>
          <w:p w14:paraId="16C72AC2" w14:textId="12B59EE1" w:rsidR="00227E42" w:rsidRPr="00BD06EB" w:rsidRDefault="00227E42" w:rsidP="00AC736C">
            <w:pPr>
              <w:spacing w:before="60" w:after="60"/>
              <w:rPr>
                <w:sz w:val="20"/>
                <w:szCs w:val="20"/>
              </w:rPr>
            </w:pPr>
            <w:r>
              <w:rPr>
                <w:sz w:val="20"/>
                <w:szCs w:val="20"/>
              </w:rPr>
              <w:t xml:space="preserve">Type </w:t>
            </w:r>
            <w:r w:rsidR="00AC736C">
              <w:rPr>
                <w:sz w:val="20"/>
                <w:szCs w:val="20"/>
              </w:rPr>
              <w:t xml:space="preserve">Agent </w:t>
            </w:r>
            <w:r>
              <w:rPr>
                <w:sz w:val="20"/>
                <w:szCs w:val="20"/>
              </w:rPr>
              <w:t>dat optreedt als verstrekker.</w:t>
            </w:r>
          </w:p>
        </w:tc>
      </w:tr>
      <w:tr w:rsidR="001F656C" w14:paraId="7BF9F8C5" w14:textId="77777777" w:rsidTr="00AC736C">
        <w:trPr>
          <w:cantSplit/>
        </w:trPr>
        <w:tc>
          <w:tcPr>
            <w:tcW w:w="2089" w:type="dxa"/>
            <w:shd w:val="clear" w:color="auto" w:fill="FABF8F" w:themeFill="accent6" w:themeFillTint="99"/>
          </w:tcPr>
          <w:p w14:paraId="1DA1BCC8" w14:textId="6B228456" w:rsidR="001F656C" w:rsidRDefault="001F656C" w:rsidP="001F656C">
            <w:pPr>
              <w:spacing w:before="60" w:after="60"/>
              <w:rPr>
                <w:sz w:val="20"/>
                <w:szCs w:val="20"/>
              </w:rPr>
            </w:pPr>
            <w:r>
              <w:rPr>
                <w:sz w:val="20"/>
                <w:szCs w:val="20"/>
              </w:rPr>
              <w:t>Changetype</w:t>
            </w:r>
          </w:p>
          <w:p w14:paraId="60D3F941" w14:textId="5DBCE514" w:rsidR="001F656C" w:rsidRPr="00242B0E" w:rsidRDefault="001F656C" w:rsidP="001F656C">
            <w:pPr>
              <w:spacing w:before="60" w:after="60"/>
              <w:rPr>
                <w:i/>
                <w:sz w:val="20"/>
                <w:szCs w:val="20"/>
              </w:rPr>
            </w:pPr>
            <w:r>
              <w:rPr>
                <w:i/>
                <w:sz w:val="20"/>
                <w:szCs w:val="20"/>
              </w:rPr>
              <w:t>N/A</w:t>
            </w:r>
          </w:p>
        </w:tc>
        <w:tc>
          <w:tcPr>
            <w:tcW w:w="2121" w:type="dxa"/>
            <w:shd w:val="clear" w:color="auto" w:fill="FABF8F" w:themeFill="accent6" w:themeFillTint="99"/>
          </w:tcPr>
          <w:p w14:paraId="3F0E2015" w14:textId="77777777" w:rsidR="001F656C" w:rsidRPr="00BD06EB" w:rsidRDefault="001F656C" w:rsidP="001F656C">
            <w:pPr>
              <w:spacing w:before="60" w:after="60"/>
              <w:rPr>
                <w:sz w:val="20"/>
                <w:szCs w:val="20"/>
              </w:rPr>
            </w:pPr>
            <w:r w:rsidRPr="00BD06EB">
              <w:rPr>
                <w:sz w:val="20"/>
                <w:szCs w:val="20"/>
              </w:rPr>
              <w:t>skos:Concept</w:t>
            </w:r>
          </w:p>
        </w:tc>
        <w:tc>
          <w:tcPr>
            <w:tcW w:w="4862" w:type="dxa"/>
            <w:shd w:val="clear" w:color="auto" w:fill="FABF8F" w:themeFill="accent6" w:themeFillTint="99"/>
          </w:tcPr>
          <w:p w14:paraId="1BF1ADEE" w14:textId="67DC7210" w:rsidR="001F656C" w:rsidRDefault="001F656C" w:rsidP="001F656C">
            <w:pPr>
              <w:spacing w:before="60" w:after="60"/>
              <w:rPr>
                <w:sz w:val="20"/>
                <w:szCs w:val="20"/>
              </w:rPr>
            </w:pPr>
            <w:r>
              <w:rPr>
                <w:sz w:val="20"/>
                <w:szCs w:val="20"/>
              </w:rPr>
              <w:t xml:space="preserve">Een indicatie van de soort van de laatste wijziging van een </w:t>
            </w:r>
            <w:r w:rsidR="00AC736C">
              <w:rPr>
                <w:sz w:val="20"/>
                <w:szCs w:val="20"/>
              </w:rPr>
              <w:t>C</w:t>
            </w:r>
            <w:r>
              <w:rPr>
                <w:sz w:val="20"/>
                <w:szCs w:val="20"/>
              </w:rPr>
              <w:t>atalogusrecord.</w:t>
            </w:r>
          </w:p>
          <w:p w14:paraId="1DD1280B" w14:textId="6BBBE2F6" w:rsidR="001F656C" w:rsidRPr="001F656C" w:rsidRDefault="00AC736C" w:rsidP="003B5FC5">
            <w:pPr>
              <w:spacing w:before="60" w:after="60"/>
              <w:rPr>
                <w:sz w:val="20"/>
                <w:szCs w:val="20"/>
              </w:rPr>
            </w:pPr>
            <w:r>
              <w:rPr>
                <w:sz w:val="20"/>
                <w:szCs w:val="20"/>
              </w:rPr>
              <w:t>Geen c</w:t>
            </w:r>
            <w:r w:rsidR="003B5FC5">
              <w:rPr>
                <w:sz w:val="20"/>
                <w:szCs w:val="20"/>
              </w:rPr>
              <w:t>lass in DCAT-AP-EU, maar in toelichting bij change typ</w:t>
            </w:r>
            <w:r>
              <w:rPr>
                <w:sz w:val="20"/>
                <w:szCs w:val="20"/>
              </w:rPr>
              <w:t xml:space="preserve">e van </w:t>
            </w:r>
            <w:r w:rsidRPr="00AC736C">
              <w:rPr>
                <w:i/>
                <w:sz w:val="20"/>
                <w:szCs w:val="20"/>
              </w:rPr>
              <w:t>Catalogue R</w:t>
            </w:r>
            <w:r w:rsidR="003B5FC5" w:rsidRPr="00AC736C">
              <w:rPr>
                <w:i/>
                <w:sz w:val="20"/>
                <w:szCs w:val="20"/>
              </w:rPr>
              <w:t xml:space="preserve">ecord </w:t>
            </w:r>
            <w:r w:rsidR="003B5FC5">
              <w:rPr>
                <w:sz w:val="20"/>
                <w:szCs w:val="20"/>
              </w:rPr>
              <w:t xml:space="preserve">worden </w:t>
            </w:r>
            <w:r w:rsidR="001F656C">
              <w:rPr>
                <w:i/>
                <w:sz w:val="20"/>
                <w:szCs w:val="20"/>
              </w:rPr>
              <w:t>hard coded</w:t>
            </w:r>
            <w:r w:rsidR="001F656C">
              <w:rPr>
                <w:sz w:val="20"/>
                <w:szCs w:val="20"/>
              </w:rPr>
              <w:t xml:space="preserve"> </w:t>
            </w:r>
            <w:r w:rsidR="003B5FC5">
              <w:rPr>
                <w:sz w:val="20"/>
                <w:szCs w:val="20"/>
              </w:rPr>
              <w:t xml:space="preserve">drie waarden voorgeschreven: </w:t>
            </w:r>
            <w:r w:rsidR="001F656C">
              <w:rPr>
                <w:sz w:val="20"/>
                <w:szCs w:val="20"/>
              </w:rPr>
              <w:t xml:space="preserve"> “:created”, “:updated”, “:deleted”</w:t>
            </w:r>
            <w:r w:rsidR="003B5FC5">
              <w:rPr>
                <w:sz w:val="20"/>
                <w:szCs w:val="20"/>
              </w:rPr>
              <w:t>.</w:t>
            </w:r>
          </w:p>
        </w:tc>
      </w:tr>
      <w:tr w:rsidR="00227E42" w14:paraId="493F7EDB" w14:textId="77777777" w:rsidTr="00AC736C">
        <w:trPr>
          <w:cantSplit/>
        </w:trPr>
        <w:tc>
          <w:tcPr>
            <w:tcW w:w="2089" w:type="dxa"/>
          </w:tcPr>
          <w:p w14:paraId="1C9C7760" w14:textId="77777777" w:rsidR="00227E42" w:rsidRDefault="00227E42" w:rsidP="00D2222C">
            <w:pPr>
              <w:spacing w:before="60" w:after="60"/>
              <w:rPr>
                <w:sz w:val="20"/>
                <w:szCs w:val="20"/>
              </w:rPr>
            </w:pPr>
            <w:r w:rsidRPr="00BD06EB">
              <w:rPr>
                <w:sz w:val="20"/>
                <w:szCs w:val="20"/>
              </w:rPr>
              <w:t>Status</w:t>
            </w:r>
          </w:p>
          <w:p w14:paraId="273450BB" w14:textId="399C52ED" w:rsidR="00227E42" w:rsidRPr="00242B0E" w:rsidRDefault="00227E42" w:rsidP="00D2222C">
            <w:pPr>
              <w:spacing w:before="60" w:after="60"/>
              <w:rPr>
                <w:i/>
                <w:sz w:val="20"/>
                <w:szCs w:val="20"/>
              </w:rPr>
            </w:pPr>
            <w:r>
              <w:rPr>
                <w:i/>
                <w:sz w:val="20"/>
                <w:szCs w:val="20"/>
              </w:rPr>
              <w:t>Status</w:t>
            </w:r>
          </w:p>
        </w:tc>
        <w:tc>
          <w:tcPr>
            <w:tcW w:w="2121" w:type="dxa"/>
          </w:tcPr>
          <w:p w14:paraId="1D09D9BF" w14:textId="77777777" w:rsidR="00227E42" w:rsidRPr="00BD06EB" w:rsidRDefault="00227E42" w:rsidP="00D2222C">
            <w:pPr>
              <w:spacing w:before="60" w:after="60"/>
              <w:rPr>
                <w:sz w:val="20"/>
                <w:szCs w:val="20"/>
              </w:rPr>
            </w:pPr>
            <w:r w:rsidRPr="00BD06EB">
              <w:rPr>
                <w:sz w:val="20"/>
                <w:szCs w:val="20"/>
              </w:rPr>
              <w:t>skos:Concept</w:t>
            </w:r>
          </w:p>
        </w:tc>
        <w:tc>
          <w:tcPr>
            <w:tcW w:w="4862" w:type="dxa"/>
          </w:tcPr>
          <w:p w14:paraId="2BB2B2C1" w14:textId="77777777" w:rsidR="00227E42" w:rsidRDefault="00227E42" w:rsidP="00D2222C">
            <w:pPr>
              <w:spacing w:before="60" w:after="60"/>
              <w:rPr>
                <w:sz w:val="20"/>
                <w:szCs w:val="20"/>
              </w:rPr>
            </w:pPr>
            <w:r>
              <w:rPr>
                <w:sz w:val="20"/>
                <w:szCs w:val="20"/>
              </w:rPr>
              <w:t>Een indicatie van de levensfase van een Dataset.</w:t>
            </w:r>
          </w:p>
          <w:p w14:paraId="78DDDA35" w14:textId="77777777" w:rsidR="00227E42" w:rsidRDefault="00227E42" w:rsidP="00D2222C">
            <w:pPr>
              <w:spacing w:before="60" w:after="60"/>
              <w:rPr>
                <w:sz w:val="20"/>
                <w:szCs w:val="20"/>
              </w:rPr>
            </w:pPr>
            <w:r>
              <w:rPr>
                <w:sz w:val="20"/>
                <w:szCs w:val="20"/>
              </w:rPr>
              <w:t>Op basis van adms:status (</w:t>
            </w:r>
            <w:r w:rsidRPr="003579EF">
              <w:rPr>
                <w:sz w:val="20"/>
                <w:szCs w:val="20"/>
              </w:rPr>
              <w:t>http://purl.org/adms/status/1.0</w:t>
            </w:r>
            <w:r>
              <w:rPr>
                <w:sz w:val="20"/>
                <w:szCs w:val="20"/>
              </w:rPr>
              <w:t>)</w:t>
            </w:r>
          </w:p>
          <w:p w14:paraId="6A7F38F9" w14:textId="036B2828" w:rsidR="00227E42" w:rsidRPr="003579EF" w:rsidRDefault="00227E42" w:rsidP="003579EF">
            <w:pPr>
              <w:spacing w:before="60" w:after="60"/>
              <w:rPr>
                <w:sz w:val="20"/>
                <w:szCs w:val="20"/>
              </w:rPr>
            </w:pPr>
            <w:r w:rsidRPr="003579EF">
              <w:rPr>
                <w:sz w:val="20"/>
                <w:szCs w:val="20"/>
              </w:rPr>
              <w:t>Completed</w:t>
            </w:r>
          </w:p>
          <w:p w14:paraId="2DB985AB" w14:textId="7E663B1F" w:rsidR="00227E42" w:rsidRPr="003579EF" w:rsidRDefault="00227E42" w:rsidP="003579EF">
            <w:pPr>
              <w:spacing w:before="60" w:after="60"/>
              <w:rPr>
                <w:sz w:val="20"/>
                <w:szCs w:val="20"/>
              </w:rPr>
            </w:pPr>
            <w:r w:rsidRPr="003579EF">
              <w:rPr>
                <w:sz w:val="20"/>
                <w:szCs w:val="20"/>
              </w:rPr>
              <w:t>Deprecated</w:t>
            </w:r>
          </w:p>
          <w:p w14:paraId="4149C976" w14:textId="7B9EF77B" w:rsidR="00227E42" w:rsidRPr="003579EF" w:rsidRDefault="00227E42" w:rsidP="003579EF">
            <w:pPr>
              <w:spacing w:before="60" w:after="60"/>
              <w:rPr>
                <w:sz w:val="20"/>
                <w:szCs w:val="20"/>
              </w:rPr>
            </w:pPr>
            <w:r w:rsidRPr="003579EF">
              <w:rPr>
                <w:sz w:val="20"/>
                <w:szCs w:val="20"/>
              </w:rPr>
              <w:t>UnderDevelopment</w:t>
            </w:r>
          </w:p>
          <w:p w14:paraId="1683617C" w14:textId="32F7052E" w:rsidR="00227E42" w:rsidRPr="00BD06EB" w:rsidRDefault="00227E42" w:rsidP="003579EF">
            <w:pPr>
              <w:spacing w:before="60" w:after="60"/>
              <w:rPr>
                <w:sz w:val="20"/>
                <w:szCs w:val="20"/>
              </w:rPr>
            </w:pPr>
            <w:r w:rsidRPr="003579EF">
              <w:rPr>
                <w:sz w:val="20"/>
                <w:szCs w:val="20"/>
              </w:rPr>
              <w:t>Withdrawn</w:t>
            </w:r>
          </w:p>
        </w:tc>
      </w:tr>
      <w:tr w:rsidR="003B5FC5" w14:paraId="42236E2D" w14:textId="77777777" w:rsidTr="00AC736C">
        <w:trPr>
          <w:cantSplit/>
        </w:trPr>
        <w:tc>
          <w:tcPr>
            <w:tcW w:w="2089" w:type="dxa"/>
          </w:tcPr>
          <w:p w14:paraId="5C53D301" w14:textId="19AE5937" w:rsidR="003B5FC5" w:rsidRDefault="00AC736C" w:rsidP="00D2222C">
            <w:pPr>
              <w:spacing w:before="60" w:after="60"/>
              <w:rPr>
                <w:sz w:val="20"/>
                <w:szCs w:val="20"/>
              </w:rPr>
            </w:pPr>
            <w:r>
              <w:rPr>
                <w:sz w:val="20"/>
                <w:szCs w:val="20"/>
              </w:rPr>
              <w:t>o</w:t>
            </w:r>
            <w:r w:rsidR="003B5FC5">
              <w:rPr>
                <w:sz w:val="20"/>
                <w:szCs w:val="20"/>
              </w:rPr>
              <w:t>penbaarheidsniveau</w:t>
            </w:r>
          </w:p>
          <w:p w14:paraId="4CD0FBDE" w14:textId="16D2BCC9" w:rsidR="00AC736C" w:rsidRPr="00AC736C" w:rsidRDefault="00AC736C" w:rsidP="00D2222C">
            <w:pPr>
              <w:spacing w:before="60" w:after="60"/>
              <w:rPr>
                <w:i/>
                <w:sz w:val="20"/>
                <w:szCs w:val="20"/>
              </w:rPr>
            </w:pPr>
            <w:r>
              <w:rPr>
                <w:i/>
                <w:sz w:val="20"/>
                <w:szCs w:val="20"/>
              </w:rPr>
              <w:t>rights statement</w:t>
            </w:r>
          </w:p>
        </w:tc>
        <w:tc>
          <w:tcPr>
            <w:tcW w:w="2121" w:type="dxa"/>
          </w:tcPr>
          <w:p w14:paraId="085B4F70" w14:textId="09BFAD79" w:rsidR="003B5FC5" w:rsidRPr="00BD06EB" w:rsidRDefault="003B5FC5" w:rsidP="00D2222C">
            <w:pPr>
              <w:spacing w:before="60" w:after="60"/>
              <w:rPr>
                <w:sz w:val="20"/>
                <w:szCs w:val="20"/>
              </w:rPr>
            </w:pPr>
            <w:r>
              <w:rPr>
                <w:sz w:val="20"/>
                <w:szCs w:val="20"/>
              </w:rPr>
              <w:t>dct:RightsStatement</w:t>
            </w:r>
          </w:p>
        </w:tc>
        <w:tc>
          <w:tcPr>
            <w:tcW w:w="4862" w:type="dxa"/>
          </w:tcPr>
          <w:p w14:paraId="320342B8" w14:textId="196EB721" w:rsidR="003B5FC5" w:rsidRDefault="003B5FC5" w:rsidP="00D2222C">
            <w:pPr>
              <w:spacing w:before="60" w:after="60"/>
              <w:rPr>
                <w:sz w:val="20"/>
                <w:szCs w:val="20"/>
              </w:rPr>
            </w:pPr>
            <w:r>
              <w:rPr>
                <w:sz w:val="20"/>
                <w:szCs w:val="20"/>
              </w:rPr>
              <w:t>Een indicatie van het niveau van openbaarheid.</w:t>
            </w:r>
          </w:p>
        </w:tc>
      </w:tr>
    </w:tbl>
    <w:p w14:paraId="129B197B" w14:textId="0461B024" w:rsidR="00BA4A72" w:rsidRDefault="00BA4A72" w:rsidP="002E1168">
      <w:pPr>
        <w:pStyle w:val="Kop2"/>
      </w:pPr>
      <w:bookmarkStart w:id="19" w:name="_Toc378939468"/>
      <w:r>
        <w:t xml:space="preserve">Datatypen in </w:t>
      </w:r>
      <w:r w:rsidR="008C3418">
        <w:t>DCAT-AP-NL</w:t>
      </w:r>
      <w:bookmarkEnd w:id="19"/>
    </w:p>
    <w:p w14:paraId="43546315" w14:textId="3E7CBFD2" w:rsidR="0055010E" w:rsidRDefault="0055010E" w:rsidP="0055010E">
      <w:pPr>
        <w:pStyle w:val="Kop3"/>
      </w:pPr>
      <w:bookmarkStart w:id="20" w:name="_Toc378939469"/>
      <w:r>
        <w:t xml:space="preserve">Datatypen voor classes uit </w:t>
      </w:r>
      <w:r w:rsidR="008C3418">
        <w:t>DCAT-AP-EU</w:t>
      </w:r>
      <w:bookmarkEnd w:id="20"/>
    </w:p>
    <w:p w14:paraId="632D4A90" w14:textId="7DC01A16" w:rsidR="00BA4A72" w:rsidRDefault="00BA4A72" w:rsidP="005076C0">
      <w:pPr>
        <w:keepNext/>
      </w:pPr>
      <w:r>
        <w:t xml:space="preserve">De volgende classes uit </w:t>
      </w:r>
      <w:r w:rsidR="008C3418">
        <w:t>DCAT-AP-EU</w:t>
      </w:r>
      <w:r>
        <w:t xml:space="preserve"> zijn in </w:t>
      </w:r>
      <w:r w:rsidR="008C3418">
        <w:t>DCAT-AP-NL</w:t>
      </w:r>
      <w:r>
        <w:t xml:space="preserve"> geïmplementeerd als vrije tekst of datatype en niet als Class.</w:t>
      </w:r>
    </w:p>
    <w:p w14:paraId="18945EA5" w14:textId="77777777" w:rsidR="00BA4A72" w:rsidRDefault="00BA4A72" w:rsidP="005076C0">
      <w:pPr>
        <w:keepNext/>
      </w:pPr>
    </w:p>
    <w:tbl>
      <w:tblPr>
        <w:tblStyle w:val="Tabelraster"/>
        <w:tblW w:w="0" w:type="auto"/>
        <w:tblLayout w:type="fixed"/>
        <w:tblLook w:val="04A0" w:firstRow="1" w:lastRow="0" w:firstColumn="1" w:lastColumn="0" w:noHBand="0" w:noVBand="1"/>
      </w:tblPr>
      <w:tblGrid>
        <w:gridCol w:w="2093"/>
        <w:gridCol w:w="2126"/>
        <w:gridCol w:w="3402"/>
        <w:gridCol w:w="1559"/>
      </w:tblGrid>
      <w:tr w:rsidR="002E1168" w:rsidRPr="007B41DB" w14:paraId="10772AE0" w14:textId="77777777" w:rsidTr="00F16878">
        <w:trPr>
          <w:cantSplit/>
          <w:tblHeader/>
        </w:trPr>
        <w:tc>
          <w:tcPr>
            <w:tcW w:w="2093" w:type="dxa"/>
            <w:shd w:val="clear" w:color="auto" w:fill="D9D9D9" w:themeFill="background1" w:themeFillShade="D9"/>
          </w:tcPr>
          <w:p w14:paraId="1D6675D9" w14:textId="1BFB23E3" w:rsidR="00851FDF" w:rsidRPr="007B41DB" w:rsidRDefault="002E1168" w:rsidP="002A3E35">
            <w:pPr>
              <w:keepNext/>
              <w:rPr>
                <w:b/>
                <w:sz w:val="20"/>
                <w:szCs w:val="20"/>
              </w:rPr>
            </w:pPr>
            <w:r w:rsidRPr="007B41DB">
              <w:rPr>
                <w:b/>
                <w:sz w:val="20"/>
                <w:szCs w:val="20"/>
              </w:rPr>
              <w:t>Classnaam</w:t>
            </w:r>
            <w:r w:rsidR="00851FDF">
              <w:rPr>
                <w:b/>
                <w:sz w:val="20"/>
                <w:szCs w:val="20"/>
              </w:rPr>
              <w:t xml:space="preserve"> in</w:t>
            </w:r>
            <w:r w:rsidR="00851FDF">
              <w:rPr>
                <w:b/>
                <w:sz w:val="20"/>
                <w:szCs w:val="20"/>
              </w:rPr>
              <w:br/>
            </w:r>
            <w:r w:rsidR="002A3E35">
              <w:rPr>
                <w:b/>
                <w:sz w:val="20"/>
                <w:szCs w:val="20"/>
              </w:rPr>
              <w:t xml:space="preserve">DCAT-AP-NL / </w:t>
            </w:r>
            <w:r w:rsidR="002A3E35" w:rsidRPr="002A3E35">
              <w:rPr>
                <w:b/>
                <w:i/>
                <w:sz w:val="20"/>
                <w:szCs w:val="20"/>
              </w:rPr>
              <w:t>DCAT-AP-EU</w:t>
            </w:r>
          </w:p>
        </w:tc>
        <w:tc>
          <w:tcPr>
            <w:tcW w:w="2126" w:type="dxa"/>
            <w:shd w:val="clear" w:color="auto" w:fill="D9D9D9" w:themeFill="background1" w:themeFillShade="D9"/>
          </w:tcPr>
          <w:p w14:paraId="393254A2" w14:textId="49F39DE2" w:rsidR="002E1168" w:rsidRPr="007B41DB" w:rsidRDefault="002E1168" w:rsidP="005076C0">
            <w:pPr>
              <w:keepNext/>
              <w:rPr>
                <w:b/>
                <w:sz w:val="20"/>
                <w:szCs w:val="20"/>
              </w:rPr>
            </w:pPr>
            <w:r w:rsidRPr="007B41DB">
              <w:rPr>
                <w:b/>
                <w:sz w:val="20"/>
                <w:szCs w:val="20"/>
              </w:rPr>
              <w:t>URI</w:t>
            </w:r>
            <w:r w:rsidR="00851FDF">
              <w:rPr>
                <w:b/>
                <w:sz w:val="20"/>
                <w:szCs w:val="20"/>
              </w:rPr>
              <w:t xml:space="preserve"> in</w:t>
            </w:r>
            <w:r w:rsidR="00851FDF">
              <w:rPr>
                <w:b/>
                <w:sz w:val="20"/>
                <w:szCs w:val="20"/>
              </w:rPr>
              <w:br/>
            </w:r>
            <w:r w:rsidR="008C3418">
              <w:rPr>
                <w:b/>
                <w:sz w:val="20"/>
                <w:szCs w:val="20"/>
              </w:rPr>
              <w:t>DCAT-AP-EU</w:t>
            </w:r>
          </w:p>
        </w:tc>
        <w:tc>
          <w:tcPr>
            <w:tcW w:w="3402" w:type="dxa"/>
            <w:shd w:val="clear" w:color="auto" w:fill="D9D9D9" w:themeFill="background1" w:themeFillShade="D9"/>
          </w:tcPr>
          <w:p w14:paraId="7312B5E2" w14:textId="26B9B72A" w:rsidR="002E1168" w:rsidRPr="007B41DB" w:rsidRDefault="002E1168" w:rsidP="005076C0">
            <w:pPr>
              <w:keepNext/>
              <w:rPr>
                <w:b/>
                <w:sz w:val="20"/>
                <w:szCs w:val="20"/>
              </w:rPr>
            </w:pPr>
            <w:r w:rsidRPr="007B41DB">
              <w:rPr>
                <w:b/>
                <w:sz w:val="20"/>
                <w:szCs w:val="20"/>
              </w:rPr>
              <w:t>Toelichting</w:t>
            </w:r>
          </w:p>
        </w:tc>
        <w:tc>
          <w:tcPr>
            <w:tcW w:w="1559" w:type="dxa"/>
            <w:shd w:val="clear" w:color="auto" w:fill="D9D9D9" w:themeFill="background1" w:themeFillShade="D9"/>
          </w:tcPr>
          <w:p w14:paraId="2D3CCC52" w14:textId="4E152F84" w:rsidR="002E1168" w:rsidRPr="007B41DB" w:rsidRDefault="002E1168" w:rsidP="005076C0">
            <w:pPr>
              <w:keepNext/>
              <w:rPr>
                <w:b/>
                <w:sz w:val="20"/>
                <w:szCs w:val="20"/>
              </w:rPr>
            </w:pPr>
            <w:r w:rsidRPr="007B41DB">
              <w:rPr>
                <w:b/>
                <w:sz w:val="20"/>
                <w:szCs w:val="20"/>
              </w:rPr>
              <w:t>Datatype</w:t>
            </w:r>
            <w:r w:rsidR="00AA5FD0">
              <w:rPr>
                <w:b/>
                <w:sz w:val="20"/>
                <w:szCs w:val="20"/>
              </w:rPr>
              <w:t xml:space="preserve"> in </w:t>
            </w:r>
            <w:r w:rsidR="008C3418">
              <w:rPr>
                <w:b/>
                <w:sz w:val="20"/>
                <w:szCs w:val="20"/>
              </w:rPr>
              <w:t>DCAT-AP-NL</w:t>
            </w:r>
          </w:p>
        </w:tc>
      </w:tr>
      <w:tr w:rsidR="002E1168" w:rsidRPr="007B41DB" w14:paraId="43E1AC38" w14:textId="7CE8002F" w:rsidTr="00F16878">
        <w:trPr>
          <w:cantSplit/>
        </w:trPr>
        <w:tc>
          <w:tcPr>
            <w:tcW w:w="2093" w:type="dxa"/>
          </w:tcPr>
          <w:p w14:paraId="2943FA1C" w14:textId="77777777" w:rsidR="002E1168" w:rsidRDefault="002E1168" w:rsidP="00E71D90">
            <w:pPr>
              <w:rPr>
                <w:sz w:val="20"/>
                <w:szCs w:val="20"/>
              </w:rPr>
            </w:pPr>
            <w:r w:rsidRPr="007B41DB">
              <w:rPr>
                <w:sz w:val="20"/>
                <w:szCs w:val="20"/>
              </w:rPr>
              <w:t>Literal</w:t>
            </w:r>
          </w:p>
          <w:p w14:paraId="5ACA89CD" w14:textId="2FDEBBD8" w:rsidR="002A3E35" w:rsidRPr="002A3E35" w:rsidRDefault="002A3E35" w:rsidP="00E71D90">
            <w:pPr>
              <w:rPr>
                <w:i/>
                <w:sz w:val="20"/>
                <w:szCs w:val="20"/>
              </w:rPr>
            </w:pPr>
            <w:r w:rsidRPr="002A3E35">
              <w:rPr>
                <w:i/>
                <w:sz w:val="20"/>
                <w:szCs w:val="20"/>
              </w:rPr>
              <w:t>Literal</w:t>
            </w:r>
          </w:p>
        </w:tc>
        <w:tc>
          <w:tcPr>
            <w:tcW w:w="2126" w:type="dxa"/>
          </w:tcPr>
          <w:p w14:paraId="7A5017E2" w14:textId="35F43D7B" w:rsidR="002E1168" w:rsidRPr="007B41DB" w:rsidRDefault="002E1168" w:rsidP="00E71D90">
            <w:pPr>
              <w:rPr>
                <w:sz w:val="20"/>
                <w:szCs w:val="20"/>
              </w:rPr>
            </w:pPr>
            <w:r w:rsidRPr="007B41DB">
              <w:rPr>
                <w:sz w:val="20"/>
                <w:szCs w:val="20"/>
              </w:rPr>
              <w:t>rdfs:Literal</w:t>
            </w:r>
          </w:p>
        </w:tc>
        <w:tc>
          <w:tcPr>
            <w:tcW w:w="3402" w:type="dxa"/>
          </w:tcPr>
          <w:p w14:paraId="1738508C" w14:textId="7F0BB48D" w:rsidR="00C42D53" w:rsidRPr="007B41DB" w:rsidRDefault="00C42D53" w:rsidP="00C42D53">
            <w:pPr>
              <w:rPr>
                <w:sz w:val="20"/>
                <w:szCs w:val="20"/>
              </w:rPr>
            </w:pPr>
            <w:r w:rsidRPr="007B41DB">
              <w:rPr>
                <w:sz w:val="20"/>
                <w:szCs w:val="20"/>
              </w:rPr>
              <w:t xml:space="preserve">Een tekenreeks. Een literal met voor de mens leesbare tekst kan een taal-code hebben. </w:t>
            </w:r>
          </w:p>
          <w:p w14:paraId="23AC4D5D" w14:textId="5C59014F" w:rsidR="002E1168" w:rsidRPr="007B41DB" w:rsidRDefault="00C42D53" w:rsidP="009A025E">
            <w:pPr>
              <w:rPr>
                <w:sz w:val="20"/>
                <w:szCs w:val="20"/>
              </w:rPr>
            </w:pPr>
            <w:r w:rsidRPr="007B41DB">
              <w:rPr>
                <w:sz w:val="20"/>
                <w:szCs w:val="20"/>
              </w:rPr>
              <w:t xml:space="preserve">In </w:t>
            </w:r>
            <w:r w:rsidR="008C3418">
              <w:rPr>
                <w:sz w:val="20"/>
                <w:szCs w:val="20"/>
              </w:rPr>
              <w:t>DCAT-AP-NL</w:t>
            </w:r>
            <w:r w:rsidRPr="007B41DB">
              <w:rPr>
                <w:sz w:val="20"/>
                <w:szCs w:val="20"/>
              </w:rPr>
              <w:t xml:space="preserve"> wordt dit vrije tekst</w:t>
            </w:r>
          </w:p>
        </w:tc>
        <w:tc>
          <w:tcPr>
            <w:tcW w:w="1559" w:type="dxa"/>
          </w:tcPr>
          <w:p w14:paraId="6B5BFB51" w14:textId="18E5668E" w:rsidR="002E1168" w:rsidRPr="007B41DB" w:rsidRDefault="002A3E35" w:rsidP="00E71D90">
            <w:pPr>
              <w:rPr>
                <w:sz w:val="20"/>
                <w:szCs w:val="20"/>
              </w:rPr>
            </w:pPr>
            <w:r>
              <w:rPr>
                <w:sz w:val="20"/>
                <w:szCs w:val="20"/>
              </w:rPr>
              <w:t>xsd:string</w:t>
            </w:r>
          </w:p>
        </w:tc>
      </w:tr>
      <w:tr w:rsidR="009B435B" w:rsidRPr="007B41DB" w14:paraId="5BBF59C1" w14:textId="77777777" w:rsidTr="009B435B">
        <w:trPr>
          <w:cantSplit/>
        </w:trPr>
        <w:tc>
          <w:tcPr>
            <w:tcW w:w="2093" w:type="dxa"/>
          </w:tcPr>
          <w:p w14:paraId="79EAA526" w14:textId="63EC5906" w:rsidR="009B435B" w:rsidRDefault="009B435B" w:rsidP="009B435B">
            <w:pPr>
              <w:rPr>
                <w:sz w:val="20"/>
                <w:szCs w:val="20"/>
              </w:rPr>
            </w:pPr>
            <w:r>
              <w:rPr>
                <w:sz w:val="20"/>
                <w:szCs w:val="20"/>
              </w:rPr>
              <w:t>Datum</w:t>
            </w:r>
          </w:p>
          <w:p w14:paraId="39CE8C74" w14:textId="7D202161" w:rsidR="009B435B" w:rsidRPr="002A3E35" w:rsidRDefault="009B435B" w:rsidP="009B435B">
            <w:pPr>
              <w:rPr>
                <w:i/>
                <w:sz w:val="20"/>
                <w:szCs w:val="20"/>
              </w:rPr>
            </w:pPr>
            <w:r w:rsidRPr="002A3E35">
              <w:rPr>
                <w:i/>
                <w:sz w:val="20"/>
                <w:szCs w:val="20"/>
              </w:rPr>
              <w:t>Literal</w:t>
            </w:r>
            <w:r>
              <w:rPr>
                <w:i/>
                <w:sz w:val="20"/>
                <w:szCs w:val="20"/>
              </w:rPr>
              <w:t xml:space="preserve"> as a date</w:t>
            </w:r>
          </w:p>
        </w:tc>
        <w:tc>
          <w:tcPr>
            <w:tcW w:w="2126" w:type="dxa"/>
          </w:tcPr>
          <w:p w14:paraId="43EF1C7A" w14:textId="77777777" w:rsidR="009B435B" w:rsidRPr="007B41DB" w:rsidRDefault="009B435B" w:rsidP="009B435B">
            <w:pPr>
              <w:rPr>
                <w:sz w:val="20"/>
                <w:szCs w:val="20"/>
              </w:rPr>
            </w:pPr>
            <w:r w:rsidRPr="007B41DB">
              <w:rPr>
                <w:sz w:val="20"/>
                <w:szCs w:val="20"/>
              </w:rPr>
              <w:t>rdfs:Literal</w:t>
            </w:r>
          </w:p>
        </w:tc>
        <w:tc>
          <w:tcPr>
            <w:tcW w:w="3402" w:type="dxa"/>
          </w:tcPr>
          <w:p w14:paraId="55088163" w14:textId="25728E9A" w:rsidR="009B435B" w:rsidRPr="007B41DB" w:rsidRDefault="009B435B" w:rsidP="009B435B">
            <w:pPr>
              <w:rPr>
                <w:sz w:val="20"/>
                <w:szCs w:val="20"/>
              </w:rPr>
            </w:pPr>
            <w:r>
              <w:rPr>
                <w:sz w:val="20"/>
                <w:szCs w:val="20"/>
              </w:rPr>
              <w:t>Een tekenreeks met datum-tijd-formaat volgens W3CDTF: “</w:t>
            </w:r>
            <w:r w:rsidRPr="009B435B">
              <w:rPr>
                <w:i/>
                <w:sz w:val="20"/>
                <w:szCs w:val="20"/>
              </w:rPr>
              <w:t>yyyy-mm-ddThh:mi:ss</w:t>
            </w:r>
            <w:r>
              <w:rPr>
                <w:sz w:val="20"/>
                <w:szCs w:val="20"/>
              </w:rPr>
              <w:t>”</w:t>
            </w:r>
          </w:p>
        </w:tc>
        <w:tc>
          <w:tcPr>
            <w:tcW w:w="1559" w:type="dxa"/>
          </w:tcPr>
          <w:p w14:paraId="425897AB" w14:textId="25873E67" w:rsidR="009B435B" w:rsidRPr="007B41DB" w:rsidRDefault="009B435B" w:rsidP="009B435B">
            <w:pPr>
              <w:rPr>
                <w:sz w:val="20"/>
                <w:szCs w:val="20"/>
              </w:rPr>
            </w:pPr>
            <w:r>
              <w:rPr>
                <w:sz w:val="20"/>
                <w:szCs w:val="20"/>
              </w:rPr>
              <w:t>xsd:dateTime</w:t>
            </w:r>
          </w:p>
        </w:tc>
      </w:tr>
      <w:tr w:rsidR="009B435B" w:rsidRPr="007B41DB" w14:paraId="04A2F055" w14:textId="77777777" w:rsidTr="009B435B">
        <w:trPr>
          <w:cantSplit/>
        </w:trPr>
        <w:tc>
          <w:tcPr>
            <w:tcW w:w="2093" w:type="dxa"/>
          </w:tcPr>
          <w:p w14:paraId="54D2AA51" w14:textId="1EA6FED6" w:rsidR="009B435B" w:rsidRDefault="009B435B" w:rsidP="009B435B">
            <w:pPr>
              <w:rPr>
                <w:sz w:val="20"/>
                <w:szCs w:val="20"/>
              </w:rPr>
            </w:pPr>
            <w:r>
              <w:rPr>
                <w:sz w:val="20"/>
                <w:szCs w:val="20"/>
              </w:rPr>
              <w:t>Decimal</w:t>
            </w:r>
          </w:p>
          <w:p w14:paraId="30DCD632" w14:textId="078B1E07" w:rsidR="009B435B" w:rsidRPr="002A3E35" w:rsidRDefault="009B435B" w:rsidP="009B435B">
            <w:pPr>
              <w:rPr>
                <w:i/>
                <w:sz w:val="20"/>
                <w:szCs w:val="20"/>
              </w:rPr>
            </w:pPr>
            <w:r w:rsidRPr="002A3E35">
              <w:rPr>
                <w:i/>
                <w:sz w:val="20"/>
                <w:szCs w:val="20"/>
              </w:rPr>
              <w:t>Literal</w:t>
            </w:r>
            <w:r>
              <w:rPr>
                <w:i/>
                <w:sz w:val="20"/>
                <w:szCs w:val="20"/>
              </w:rPr>
              <w:t xml:space="preserve"> as a decimal</w:t>
            </w:r>
          </w:p>
        </w:tc>
        <w:tc>
          <w:tcPr>
            <w:tcW w:w="2126" w:type="dxa"/>
          </w:tcPr>
          <w:p w14:paraId="2311FDCE" w14:textId="77777777" w:rsidR="009B435B" w:rsidRPr="007B41DB" w:rsidRDefault="009B435B" w:rsidP="009B435B">
            <w:pPr>
              <w:rPr>
                <w:sz w:val="20"/>
                <w:szCs w:val="20"/>
              </w:rPr>
            </w:pPr>
            <w:r w:rsidRPr="007B41DB">
              <w:rPr>
                <w:sz w:val="20"/>
                <w:szCs w:val="20"/>
              </w:rPr>
              <w:t>rdfs:Literal</w:t>
            </w:r>
          </w:p>
        </w:tc>
        <w:tc>
          <w:tcPr>
            <w:tcW w:w="3402" w:type="dxa"/>
          </w:tcPr>
          <w:p w14:paraId="04427FD0" w14:textId="137E0D1E" w:rsidR="009B435B" w:rsidRPr="007B41DB" w:rsidRDefault="009B435B" w:rsidP="009B435B">
            <w:pPr>
              <w:rPr>
                <w:sz w:val="20"/>
                <w:szCs w:val="20"/>
              </w:rPr>
            </w:pPr>
            <w:r w:rsidRPr="007B41DB">
              <w:rPr>
                <w:sz w:val="20"/>
                <w:szCs w:val="20"/>
              </w:rPr>
              <w:t>Een tekenreeks</w:t>
            </w:r>
            <w:r>
              <w:rPr>
                <w:sz w:val="20"/>
                <w:szCs w:val="20"/>
              </w:rPr>
              <w:t xml:space="preserve"> met getalformaat.</w:t>
            </w:r>
          </w:p>
          <w:p w14:paraId="062DF5FB" w14:textId="7AC1787C" w:rsidR="009B435B" w:rsidRPr="007B41DB" w:rsidRDefault="009B435B" w:rsidP="009B435B">
            <w:pPr>
              <w:rPr>
                <w:sz w:val="20"/>
                <w:szCs w:val="20"/>
              </w:rPr>
            </w:pPr>
          </w:p>
        </w:tc>
        <w:tc>
          <w:tcPr>
            <w:tcW w:w="1559" w:type="dxa"/>
          </w:tcPr>
          <w:p w14:paraId="2C424021" w14:textId="0D3260BE" w:rsidR="009B435B" w:rsidRPr="007B41DB" w:rsidRDefault="009B435B" w:rsidP="009B435B">
            <w:pPr>
              <w:rPr>
                <w:sz w:val="20"/>
                <w:szCs w:val="20"/>
              </w:rPr>
            </w:pPr>
            <w:r>
              <w:rPr>
                <w:sz w:val="20"/>
                <w:szCs w:val="20"/>
              </w:rPr>
              <w:t>xsd:decimal</w:t>
            </w:r>
          </w:p>
        </w:tc>
      </w:tr>
      <w:tr w:rsidR="002E1168" w:rsidRPr="007B41DB" w14:paraId="470BC843" w14:textId="42C53029" w:rsidTr="00F16878">
        <w:trPr>
          <w:cantSplit/>
        </w:trPr>
        <w:tc>
          <w:tcPr>
            <w:tcW w:w="2093" w:type="dxa"/>
          </w:tcPr>
          <w:p w14:paraId="0C9C8473" w14:textId="77777777" w:rsidR="002E1168" w:rsidRDefault="002E1168" w:rsidP="00E71D90">
            <w:pPr>
              <w:rPr>
                <w:sz w:val="20"/>
                <w:szCs w:val="20"/>
              </w:rPr>
            </w:pPr>
            <w:r w:rsidRPr="007B41DB">
              <w:rPr>
                <w:sz w:val="20"/>
                <w:szCs w:val="20"/>
              </w:rPr>
              <w:t>Resource</w:t>
            </w:r>
          </w:p>
          <w:p w14:paraId="164875D5" w14:textId="3B189880" w:rsidR="002A3E35" w:rsidRPr="002A3E35" w:rsidRDefault="002A3E35" w:rsidP="00E71D90">
            <w:pPr>
              <w:rPr>
                <w:i/>
                <w:sz w:val="20"/>
                <w:szCs w:val="20"/>
              </w:rPr>
            </w:pPr>
            <w:r w:rsidRPr="002A3E35">
              <w:rPr>
                <w:i/>
                <w:sz w:val="20"/>
                <w:szCs w:val="20"/>
              </w:rPr>
              <w:t>Resource</w:t>
            </w:r>
          </w:p>
        </w:tc>
        <w:tc>
          <w:tcPr>
            <w:tcW w:w="2126" w:type="dxa"/>
          </w:tcPr>
          <w:p w14:paraId="642FAE4E" w14:textId="3C0557D4" w:rsidR="002E1168" w:rsidRPr="007B41DB" w:rsidRDefault="002E1168" w:rsidP="00E71D90">
            <w:pPr>
              <w:rPr>
                <w:sz w:val="20"/>
                <w:szCs w:val="20"/>
              </w:rPr>
            </w:pPr>
            <w:r w:rsidRPr="007B41DB">
              <w:rPr>
                <w:sz w:val="20"/>
                <w:szCs w:val="20"/>
              </w:rPr>
              <w:t>rdfs:Resource</w:t>
            </w:r>
          </w:p>
        </w:tc>
        <w:tc>
          <w:tcPr>
            <w:tcW w:w="3402" w:type="dxa"/>
          </w:tcPr>
          <w:p w14:paraId="749BD8F9" w14:textId="77777777" w:rsidR="002E1168" w:rsidRPr="007B41DB" w:rsidRDefault="00C42D53" w:rsidP="00C42D53">
            <w:pPr>
              <w:rPr>
                <w:sz w:val="20"/>
                <w:szCs w:val="20"/>
              </w:rPr>
            </w:pPr>
            <w:r w:rsidRPr="007B41DB">
              <w:rPr>
                <w:sz w:val="20"/>
                <w:szCs w:val="20"/>
              </w:rPr>
              <w:t>Alles wat met RDF beschreven wordt.</w:t>
            </w:r>
          </w:p>
          <w:p w14:paraId="1259A50A" w14:textId="5C1604D3" w:rsidR="00C42D53" w:rsidRPr="007B41DB" w:rsidRDefault="00F16878" w:rsidP="002A3E35">
            <w:pPr>
              <w:rPr>
                <w:sz w:val="20"/>
                <w:szCs w:val="20"/>
              </w:rPr>
            </w:pPr>
            <w:r w:rsidRPr="007B41DB">
              <w:rPr>
                <w:sz w:val="20"/>
                <w:szCs w:val="20"/>
              </w:rPr>
              <w:t>I</w:t>
            </w:r>
            <w:r w:rsidR="00C42D53" w:rsidRPr="007B41DB">
              <w:rPr>
                <w:sz w:val="20"/>
                <w:szCs w:val="20"/>
              </w:rPr>
              <w:t xml:space="preserve">n </w:t>
            </w:r>
            <w:r w:rsidR="008C3418">
              <w:rPr>
                <w:sz w:val="20"/>
                <w:szCs w:val="20"/>
              </w:rPr>
              <w:t>DCAT-AP-NL</w:t>
            </w:r>
            <w:r w:rsidR="002A3E35">
              <w:rPr>
                <w:sz w:val="20"/>
                <w:szCs w:val="20"/>
              </w:rPr>
              <w:t xml:space="preserve"> wordt dit de URI van de resource</w:t>
            </w:r>
            <w:r w:rsidRPr="007B41DB">
              <w:rPr>
                <w:sz w:val="20"/>
                <w:szCs w:val="20"/>
              </w:rPr>
              <w:t>.</w:t>
            </w:r>
          </w:p>
        </w:tc>
        <w:tc>
          <w:tcPr>
            <w:tcW w:w="1559" w:type="dxa"/>
          </w:tcPr>
          <w:p w14:paraId="21D577BA" w14:textId="7853027D" w:rsidR="002E1168" w:rsidRPr="007B41DB" w:rsidRDefault="002A3E35" w:rsidP="00E71D90">
            <w:pPr>
              <w:rPr>
                <w:sz w:val="20"/>
                <w:szCs w:val="20"/>
              </w:rPr>
            </w:pPr>
            <w:r>
              <w:rPr>
                <w:sz w:val="20"/>
                <w:szCs w:val="20"/>
              </w:rPr>
              <w:t>xsd:any</w:t>
            </w:r>
            <w:r w:rsidR="002E1168" w:rsidRPr="007B41DB">
              <w:rPr>
                <w:sz w:val="20"/>
                <w:szCs w:val="20"/>
              </w:rPr>
              <w:t>URI</w:t>
            </w:r>
          </w:p>
        </w:tc>
      </w:tr>
      <w:tr w:rsidR="002E1168" w:rsidRPr="007B41DB" w14:paraId="48B7D4C1" w14:textId="77777777" w:rsidTr="00F16878">
        <w:trPr>
          <w:cantSplit/>
          <w:trHeight w:val="174"/>
        </w:trPr>
        <w:tc>
          <w:tcPr>
            <w:tcW w:w="2093" w:type="dxa"/>
          </w:tcPr>
          <w:p w14:paraId="399F4B5B" w14:textId="77777777" w:rsidR="002E1168" w:rsidRDefault="002E1168" w:rsidP="00E71D90">
            <w:pPr>
              <w:rPr>
                <w:sz w:val="20"/>
                <w:szCs w:val="20"/>
              </w:rPr>
            </w:pPr>
            <w:r w:rsidRPr="007B41DB">
              <w:rPr>
                <w:sz w:val="20"/>
                <w:szCs w:val="20"/>
              </w:rPr>
              <w:t>Document</w:t>
            </w:r>
          </w:p>
          <w:p w14:paraId="77D8CD1F" w14:textId="2F1AA845" w:rsidR="002A3E35" w:rsidRPr="002A3E35" w:rsidRDefault="002A3E35" w:rsidP="00E71D90">
            <w:pPr>
              <w:rPr>
                <w:i/>
                <w:sz w:val="20"/>
                <w:szCs w:val="20"/>
              </w:rPr>
            </w:pPr>
            <w:r w:rsidRPr="002A3E35">
              <w:rPr>
                <w:i/>
                <w:sz w:val="20"/>
                <w:szCs w:val="20"/>
              </w:rPr>
              <w:t>Document</w:t>
            </w:r>
          </w:p>
        </w:tc>
        <w:tc>
          <w:tcPr>
            <w:tcW w:w="2126" w:type="dxa"/>
          </w:tcPr>
          <w:p w14:paraId="5342042A" w14:textId="6B495FC6" w:rsidR="002E1168" w:rsidRPr="007B41DB" w:rsidRDefault="00F16878" w:rsidP="00E71D90">
            <w:pPr>
              <w:rPr>
                <w:sz w:val="20"/>
                <w:szCs w:val="20"/>
              </w:rPr>
            </w:pPr>
            <w:r w:rsidRPr="007B41DB">
              <w:rPr>
                <w:sz w:val="20"/>
                <w:szCs w:val="20"/>
              </w:rPr>
              <w:t>Foaf:Document</w:t>
            </w:r>
          </w:p>
        </w:tc>
        <w:tc>
          <w:tcPr>
            <w:tcW w:w="3402" w:type="dxa"/>
          </w:tcPr>
          <w:p w14:paraId="68E301FF" w14:textId="77777777" w:rsidR="002E1168" w:rsidRPr="007B41DB" w:rsidRDefault="00F16878" w:rsidP="00E71D90">
            <w:pPr>
              <w:rPr>
                <w:sz w:val="20"/>
                <w:szCs w:val="20"/>
              </w:rPr>
            </w:pPr>
            <w:r w:rsidRPr="007B41DB">
              <w:rPr>
                <w:sz w:val="20"/>
                <w:szCs w:val="20"/>
              </w:rPr>
              <w:t>Informatie voor menselijke consumptie.</w:t>
            </w:r>
          </w:p>
          <w:p w14:paraId="26A69A4C" w14:textId="209ED511" w:rsidR="00F16878" w:rsidRPr="007B41DB" w:rsidRDefault="00F16878" w:rsidP="00B45609">
            <w:pPr>
              <w:rPr>
                <w:sz w:val="20"/>
                <w:szCs w:val="20"/>
              </w:rPr>
            </w:pPr>
            <w:r w:rsidRPr="007B41DB">
              <w:rPr>
                <w:sz w:val="20"/>
                <w:szCs w:val="20"/>
              </w:rPr>
              <w:t xml:space="preserve">In </w:t>
            </w:r>
            <w:r w:rsidR="008C3418">
              <w:rPr>
                <w:sz w:val="20"/>
                <w:szCs w:val="20"/>
              </w:rPr>
              <w:t>DCAT-AP-NL</w:t>
            </w:r>
            <w:r w:rsidRPr="007B41DB">
              <w:rPr>
                <w:sz w:val="20"/>
                <w:szCs w:val="20"/>
              </w:rPr>
              <w:t xml:space="preserve"> </w:t>
            </w:r>
            <w:r w:rsidR="00B45609" w:rsidRPr="007B41DB">
              <w:rPr>
                <w:sz w:val="20"/>
                <w:szCs w:val="20"/>
              </w:rPr>
              <w:t>is</w:t>
            </w:r>
            <w:r w:rsidRPr="007B41DB">
              <w:rPr>
                <w:sz w:val="20"/>
                <w:szCs w:val="20"/>
              </w:rPr>
              <w:t xml:space="preserve"> dit een URL</w:t>
            </w:r>
            <w:r w:rsidR="002A3E35">
              <w:rPr>
                <w:sz w:val="20"/>
                <w:szCs w:val="20"/>
              </w:rPr>
              <w:t xml:space="preserve"> van een web-document</w:t>
            </w:r>
            <w:r w:rsidR="00B45609" w:rsidRPr="007B41DB">
              <w:rPr>
                <w:sz w:val="20"/>
                <w:szCs w:val="20"/>
              </w:rPr>
              <w:t>.</w:t>
            </w:r>
          </w:p>
        </w:tc>
        <w:tc>
          <w:tcPr>
            <w:tcW w:w="1559" w:type="dxa"/>
          </w:tcPr>
          <w:p w14:paraId="607A23AF" w14:textId="09B99DCA" w:rsidR="002E1168" w:rsidRPr="007B41DB" w:rsidRDefault="002A3E35" w:rsidP="00E71D90">
            <w:pPr>
              <w:rPr>
                <w:sz w:val="20"/>
                <w:szCs w:val="20"/>
              </w:rPr>
            </w:pPr>
            <w:r>
              <w:rPr>
                <w:sz w:val="20"/>
                <w:szCs w:val="20"/>
              </w:rPr>
              <w:t>xsd:any</w:t>
            </w:r>
            <w:r w:rsidR="00F16878" w:rsidRPr="007B41DB">
              <w:rPr>
                <w:sz w:val="20"/>
                <w:szCs w:val="20"/>
              </w:rPr>
              <w:t>UR</w:t>
            </w:r>
            <w:r>
              <w:rPr>
                <w:sz w:val="20"/>
                <w:szCs w:val="20"/>
              </w:rPr>
              <w:t>I</w:t>
            </w:r>
          </w:p>
        </w:tc>
      </w:tr>
      <w:tr w:rsidR="002E1168" w:rsidRPr="007B41DB" w14:paraId="6A99C1CD" w14:textId="26F7559A" w:rsidTr="00F16878">
        <w:trPr>
          <w:cantSplit/>
        </w:trPr>
        <w:tc>
          <w:tcPr>
            <w:tcW w:w="2093" w:type="dxa"/>
          </w:tcPr>
          <w:p w14:paraId="2CB61A1D" w14:textId="77777777" w:rsidR="002E1168" w:rsidRDefault="002E1168" w:rsidP="00E71D90">
            <w:pPr>
              <w:rPr>
                <w:sz w:val="20"/>
                <w:szCs w:val="20"/>
              </w:rPr>
            </w:pPr>
            <w:r w:rsidRPr="007B41DB">
              <w:rPr>
                <w:sz w:val="20"/>
                <w:szCs w:val="20"/>
              </w:rPr>
              <w:t>Identificatie</w:t>
            </w:r>
          </w:p>
          <w:p w14:paraId="1B6EE585" w14:textId="0DE4D4CC" w:rsidR="002A3E35" w:rsidRPr="002A3E35" w:rsidRDefault="002A3E35" w:rsidP="00E71D90">
            <w:pPr>
              <w:rPr>
                <w:i/>
                <w:sz w:val="20"/>
                <w:szCs w:val="20"/>
              </w:rPr>
            </w:pPr>
            <w:r w:rsidRPr="002A3E35">
              <w:rPr>
                <w:i/>
                <w:sz w:val="20"/>
                <w:szCs w:val="20"/>
              </w:rPr>
              <w:t>Identifier</w:t>
            </w:r>
          </w:p>
        </w:tc>
        <w:tc>
          <w:tcPr>
            <w:tcW w:w="2126" w:type="dxa"/>
          </w:tcPr>
          <w:p w14:paraId="13D792DC" w14:textId="7725509A" w:rsidR="002E1168" w:rsidRPr="007B41DB" w:rsidRDefault="002E1168" w:rsidP="00E71D90">
            <w:pPr>
              <w:rPr>
                <w:sz w:val="20"/>
                <w:szCs w:val="20"/>
              </w:rPr>
            </w:pPr>
            <w:r w:rsidRPr="007B41DB">
              <w:rPr>
                <w:sz w:val="20"/>
                <w:szCs w:val="20"/>
              </w:rPr>
              <w:t>adms:Identifier</w:t>
            </w:r>
          </w:p>
        </w:tc>
        <w:tc>
          <w:tcPr>
            <w:tcW w:w="3402" w:type="dxa"/>
          </w:tcPr>
          <w:p w14:paraId="13764869" w14:textId="77777777" w:rsidR="002E1168" w:rsidRPr="007B41DB" w:rsidRDefault="00F16878" w:rsidP="009A025E">
            <w:pPr>
              <w:rPr>
                <w:sz w:val="20"/>
                <w:szCs w:val="20"/>
              </w:rPr>
            </w:pPr>
            <w:r w:rsidRPr="007B41DB">
              <w:rPr>
                <w:sz w:val="20"/>
                <w:szCs w:val="20"/>
              </w:rPr>
              <w:t>Identificatie in een bepaalde cont</w:t>
            </w:r>
            <w:r w:rsidR="009A025E" w:rsidRPr="007B41DB">
              <w:rPr>
                <w:sz w:val="20"/>
                <w:szCs w:val="20"/>
              </w:rPr>
              <w:t>ext, bestaande uit:</w:t>
            </w:r>
          </w:p>
          <w:p w14:paraId="3BC4AA6E" w14:textId="2DDB5F4B" w:rsidR="009A025E" w:rsidRPr="007B41DB" w:rsidRDefault="009A025E" w:rsidP="009A025E">
            <w:pPr>
              <w:pStyle w:val="Lijstalinea"/>
              <w:numPr>
                <w:ilvl w:val="0"/>
                <w:numId w:val="8"/>
              </w:numPr>
              <w:rPr>
                <w:sz w:val="20"/>
                <w:szCs w:val="20"/>
              </w:rPr>
            </w:pPr>
            <w:r w:rsidRPr="007B41DB">
              <w:rPr>
                <w:sz w:val="20"/>
                <w:szCs w:val="20"/>
              </w:rPr>
              <w:t>De referentie</w:t>
            </w:r>
          </w:p>
          <w:p w14:paraId="53E38C86" w14:textId="77777777" w:rsidR="009A025E" w:rsidRPr="007B41DB" w:rsidRDefault="009A025E" w:rsidP="009A025E">
            <w:pPr>
              <w:pStyle w:val="Lijstalinea"/>
              <w:numPr>
                <w:ilvl w:val="0"/>
                <w:numId w:val="8"/>
              </w:numPr>
              <w:rPr>
                <w:sz w:val="20"/>
                <w:szCs w:val="20"/>
              </w:rPr>
            </w:pPr>
            <w:r w:rsidRPr="007B41DB">
              <w:rPr>
                <w:sz w:val="20"/>
                <w:szCs w:val="20"/>
              </w:rPr>
              <w:t>Het gebruikte schema</w:t>
            </w:r>
          </w:p>
          <w:p w14:paraId="5A06D82D" w14:textId="77777777" w:rsidR="009A025E" w:rsidRPr="007B41DB" w:rsidRDefault="009A025E" w:rsidP="009A025E">
            <w:pPr>
              <w:pStyle w:val="Lijstalinea"/>
              <w:numPr>
                <w:ilvl w:val="0"/>
                <w:numId w:val="8"/>
              </w:numPr>
              <w:rPr>
                <w:sz w:val="20"/>
                <w:szCs w:val="20"/>
              </w:rPr>
            </w:pPr>
            <w:r w:rsidRPr="007B41DB">
              <w:rPr>
                <w:sz w:val="20"/>
                <w:szCs w:val="20"/>
              </w:rPr>
              <w:t>Schema-versie</w:t>
            </w:r>
          </w:p>
          <w:p w14:paraId="53A02BE9" w14:textId="77777777" w:rsidR="009A025E" w:rsidRPr="007B41DB" w:rsidRDefault="009A025E" w:rsidP="009A025E">
            <w:pPr>
              <w:pStyle w:val="Lijstalinea"/>
              <w:numPr>
                <w:ilvl w:val="0"/>
                <w:numId w:val="8"/>
              </w:numPr>
              <w:rPr>
                <w:sz w:val="20"/>
                <w:szCs w:val="20"/>
              </w:rPr>
            </w:pPr>
            <w:r w:rsidRPr="007B41DB">
              <w:rPr>
                <w:sz w:val="20"/>
                <w:szCs w:val="20"/>
              </w:rPr>
              <w:t>Schema-beheerder</w:t>
            </w:r>
          </w:p>
          <w:p w14:paraId="3BE40C26" w14:textId="77777777" w:rsidR="009A025E" w:rsidRDefault="00B45609" w:rsidP="00B45609">
            <w:pPr>
              <w:rPr>
                <w:sz w:val="20"/>
                <w:szCs w:val="20"/>
              </w:rPr>
            </w:pPr>
            <w:r w:rsidRPr="007B41DB">
              <w:rPr>
                <w:sz w:val="20"/>
                <w:szCs w:val="20"/>
              </w:rPr>
              <w:t xml:space="preserve">In </w:t>
            </w:r>
            <w:r w:rsidR="008C3418">
              <w:rPr>
                <w:sz w:val="20"/>
                <w:szCs w:val="20"/>
              </w:rPr>
              <w:t>DCAT-AP-EU</w:t>
            </w:r>
            <w:r w:rsidRPr="007B41DB">
              <w:rPr>
                <w:sz w:val="20"/>
                <w:szCs w:val="20"/>
              </w:rPr>
              <w:t xml:space="preserve"> gebruikt voor samengestelde identifiers. </w:t>
            </w:r>
            <w:r w:rsidR="008C3418">
              <w:rPr>
                <w:sz w:val="20"/>
                <w:szCs w:val="20"/>
              </w:rPr>
              <w:t>DCAT-AP-NL</w:t>
            </w:r>
            <w:r w:rsidRPr="007B41DB">
              <w:rPr>
                <w:sz w:val="20"/>
                <w:szCs w:val="20"/>
              </w:rPr>
              <w:t xml:space="preserve"> ondersteunt alleen URI.</w:t>
            </w:r>
            <w:r w:rsidR="009A025E" w:rsidRPr="007B41DB">
              <w:rPr>
                <w:sz w:val="20"/>
                <w:szCs w:val="20"/>
              </w:rPr>
              <w:t xml:space="preserve"> </w:t>
            </w:r>
          </w:p>
          <w:p w14:paraId="7BBE3521" w14:textId="36B2D477" w:rsidR="00E629DF" w:rsidRPr="007B41DB" w:rsidRDefault="00E629DF" w:rsidP="00B45609">
            <w:pPr>
              <w:rPr>
                <w:sz w:val="20"/>
                <w:szCs w:val="20"/>
              </w:rPr>
            </w:pPr>
            <w:r w:rsidRPr="00AE53F3">
              <w:rPr>
                <w:sz w:val="20"/>
                <w:szCs w:val="20"/>
                <w:highlight w:val="yellow"/>
              </w:rPr>
              <w:t>TODO: bepalen wat we hiermee willen.</w:t>
            </w:r>
          </w:p>
        </w:tc>
        <w:tc>
          <w:tcPr>
            <w:tcW w:w="1559" w:type="dxa"/>
          </w:tcPr>
          <w:p w14:paraId="799BC065" w14:textId="5529B040" w:rsidR="002E1168" w:rsidRPr="007B41DB" w:rsidRDefault="00E629DF" w:rsidP="00E71D90">
            <w:pPr>
              <w:rPr>
                <w:sz w:val="20"/>
                <w:szCs w:val="20"/>
              </w:rPr>
            </w:pPr>
            <w:r w:rsidRPr="00AE53F3">
              <w:rPr>
                <w:sz w:val="20"/>
                <w:szCs w:val="20"/>
                <w:highlight w:val="yellow"/>
              </w:rPr>
              <w:t>xsd:any</w:t>
            </w:r>
            <w:r w:rsidR="00F16878" w:rsidRPr="00AE53F3">
              <w:rPr>
                <w:sz w:val="20"/>
                <w:szCs w:val="20"/>
                <w:highlight w:val="yellow"/>
              </w:rPr>
              <w:t>URI</w:t>
            </w:r>
            <w:r w:rsidRPr="00AE53F3">
              <w:rPr>
                <w:sz w:val="20"/>
                <w:szCs w:val="20"/>
                <w:highlight w:val="yellow"/>
              </w:rPr>
              <w:t xml:space="preserve"> ????</w:t>
            </w:r>
          </w:p>
        </w:tc>
      </w:tr>
      <w:tr w:rsidR="008457D9" w:rsidRPr="007B41DB" w14:paraId="03CDC1F8" w14:textId="7DA86320" w:rsidTr="00F16878">
        <w:trPr>
          <w:cantSplit/>
        </w:trPr>
        <w:tc>
          <w:tcPr>
            <w:tcW w:w="2093" w:type="dxa"/>
          </w:tcPr>
          <w:p w14:paraId="665DF0E0" w14:textId="77777777" w:rsidR="008457D9" w:rsidRDefault="008457D9" w:rsidP="00E71D90">
            <w:pPr>
              <w:rPr>
                <w:sz w:val="20"/>
                <w:szCs w:val="20"/>
              </w:rPr>
            </w:pPr>
            <w:r w:rsidRPr="007B41DB">
              <w:rPr>
                <w:sz w:val="20"/>
                <w:szCs w:val="20"/>
              </w:rPr>
              <w:t>Periode</w:t>
            </w:r>
          </w:p>
          <w:p w14:paraId="339F1133" w14:textId="018126A0" w:rsidR="00E629DF" w:rsidRPr="00E629DF" w:rsidRDefault="00E629DF" w:rsidP="00E71D90">
            <w:pPr>
              <w:rPr>
                <w:i/>
                <w:sz w:val="20"/>
                <w:szCs w:val="20"/>
              </w:rPr>
            </w:pPr>
            <w:r>
              <w:rPr>
                <w:i/>
                <w:sz w:val="20"/>
                <w:szCs w:val="20"/>
              </w:rPr>
              <w:t>Period of time</w:t>
            </w:r>
          </w:p>
        </w:tc>
        <w:tc>
          <w:tcPr>
            <w:tcW w:w="2126" w:type="dxa"/>
          </w:tcPr>
          <w:p w14:paraId="20C95CCF" w14:textId="37038600" w:rsidR="008457D9" w:rsidRPr="007B41DB" w:rsidRDefault="00AE53F3" w:rsidP="00E71D90">
            <w:pPr>
              <w:rPr>
                <w:sz w:val="20"/>
                <w:szCs w:val="20"/>
              </w:rPr>
            </w:pPr>
            <w:r>
              <w:rPr>
                <w:sz w:val="20"/>
                <w:szCs w:val="20"/>
              </w:rPr>
              <w:t>dct:</w:t>
            </w:r>
            <w:r w:rsidR="00BA3052">
              <w:rPr>
                <w:sz w:val="20"/>
                <w:szCs w:val="20"/>
              </w:rPr>
              <w:t xml:space="preserve"> </w:t>
            </w:r>
            <w:r w:rsidR="008457D9" w:rsidRPr="007B41DB">
              <w:rPr>
                <w:sz w:val="20"/>
                <w:szCs w:val="20"/>
              </w:rPr>
              <w:t>PeriodOfTime</w:t>
            </w:r>
          </w:p>
        </w:tc>
        <w:tc>
          <w:tcPr>
            <w:tcW w:w="3402" w:type="dxa"/>
          </w:tcPr>
          <w:p w14:paraId="6F8CE040" w14:textId="77777777" w:rsidR="008457D9" w:rsidRPr="007B41DB" w:rsidRDefault="008457D9" w:rsidP="008457D9">
            <w:pPr>
              <w:rPr>
                <w:sz w:val="20"/>
                <w:szCs w:val="20"/>
              </w:rPr>
            </w:pPr>
            <w:r w:rsidRPr="007B41DB">
              <w:rPr>
                <w:sz w:val="20"/>
                <w:szCs w:val="20"/>
              </w:rPr>
              <w:t>Een tijdsinterval.</w:t>
            </w:r>
          </w:p>
          <w:p w14:paraId="2711141D" w14:textId="5547361D" w:rsidR="008457D9" w:rsidRPr="007B41DB" w:rsidRDefault="008C3418" w:rsidP="008457D9">
            <w:pPr>
              <w:rPr>
                <w:sz w:val="20"/>
                <w:szCs w:val="20"/>
              </w:rPr>
            </w:pPr>
            <w:r>
              <w:rPr>
                <w:sz w:val="20"/>
                <w:szCs w:val="20"/>
              </w:rPr>
              <w:t>DCAT-AP-EU</w:t>
            </w:r>
            <w:r w:rsidR="008457D9" w:rsidRPr="007B41DB">
              <w:rPr>
                <w:sz w:val="20"/>
                <w:szCs w:val="20"/>
              </w:rPr>
              <w:t xml:space="preserve"> ondersteunt benoemde tijdsintervallen en tijdsintervallen aangeduid met start- en einddatum. </w:t>
            </w:r>
            <w:r>
              <w:rPr>
                <w:sz w:val="20"/>
                <w:szCs w:val="20"/>
              </w:rPr>
              <w:t>DCAT-AP-NL</w:t>
            </w:r>
            <w:r w:rsidR="008457D9" w:rsidRPr="007B41DB">
              <w:rPr>
                <w:sz w:val="20"/>
                <w:szCs w:val="20"/>
              </w:rPr>
              <w:t xml:space="preserve"> alleen de laatste.</w:t>
            </w:r>
          </w:p>
        </w:tc>
        <w:tc>
          <w:tcPr>
            <w:tcW w:w="1559" w:type="dxa"/>
          </w:tcPr>
          <w:p w14:paraId="3FEFC47A" w14:textId="710F3B02" w:rsidR="008457D9" w:rsidRPr="007B41DB" w:rsidRDefault="00C64575" w:rsidP="00E71D90">
            <w:pPr>
              <w:rPr>
                <w:sz w:val="20"/>
                <w:szCs w:val="20"/>
              </w:rPr>
            </w:pPr>
            <w:r>
              <w:rPr>
                <w:sz w:val="20"/>
                <w:szCs w:val="20"/>
              </w:rPr>
              <w:t>Complex type Periode</w:t>
            </w:r>
          </w:p>
        </w:tc>
      </w:tr>
      <w:tr w:rsidR="003C43AC" w:rsidRPr="007B41DB" w14:paraId="501EAA57" w14:textId="77777777" w:rsidTr="00F16878">
        <w:trPr>
          <w:cantSplit/>
        </w:trPr>
        <w:tc>
          <w:tcPr>
            <w:tcW w:w="2093" w:type="dxa"/>
          </w:tcPr>
          <w:p w14:paraId="52B38976" w14:textId="77777777" w:rsidR="003C43AC" w:rsidRDefault="003C43AC" w:rsidP="00E71D90">
            <w:pPr>
              <w:rPr>
                <w:sz w:val="20"/>
                <w:szCs w:val="20"/>
              </w:rPr>
            </w:pPr>
            <w:r w:rsidRPr="007B41DB">
              <w:rPr>
                <w:sz w:val="20"/>
                <w:szCs w:val="20"/>
              </w:rPr>
              <w:t>Rechtenclaim</w:t>
            </w:r>
          </w:p>
          <w:p w14:paraId="60EC5346" w14:textId="4CAD5CB1" w:rsidR="00E629DF" w:rsidRPr="00E629DF" w:rsidRDefault="00E629DF" w:rsidP="00E71D90">
            <w:pPr>
              <w:rPr>
                <w:i/>
                <w:sz w:val="20"/>
                <w:szCs w:val="20"/>
              </w:rPr>
            </w:pPr>
            <w:r>
              <w:rPr>
                <w:i/>
                <w:sz w:val="20"/>
                <w:szCs w:val="20"/>
              </w:rPr>
              <w:t>Rights statement</w:t>
            </w:r>
          </w:p>
        </w:tc>
        <w:tc>
          <w:tcPr>
            <w:tcW w:w="2126" w:type="dxa"/>
          </w:tcPr>
          <w:p w14:paraId="65437E0B" w14:textId="504CA6E4" w:rsidR="003C43AC" w:rsidRPr="007B41DB" w:rsidRDefault="00AE53F3" w:rsidP="00E71D90">
            <w:pPr>
              <w:rPr>
                <w:sz w:val="20"/>
                <w:szCs w:val="20"/>
              </w:rPr>
            </w:pPr>
            <w:r>
              <w:rPr>
                <w:sz w:val="20"/>
                <w:szCs w:val="20"/>
              </w:rPr>
              <w:t>dct:</w:t>
            </w:r>
            <w:r w:rsidR="00BA3052">
              <w:rPr>
                <w:sz w:val="20"/>
                <w:szCs w:val="20"/>
              </w:rPr>
              <w:t xml:space="preserve"> Rights</w:t>
            </w:r>
            <w:r w:rsidR="003C43AC" w:rsidRPr="007B41DB">
              <w:rPr>
                <w:sz w:val="20"/>
                <w:szCs w:val="20"/>
              </w:rPr>
              <w:t>Statement</w:t>
            </w:r>
          </w:p>
        </w:tc>
        <w:tc>
          <w:tcPr>
            <w:tcW w:w="3402" w:type="dxa"/>
          </w:tcPr>
          <w:p w14:paraId="1BE7721F" w14:textId="77777777" w:rsidR="003C43AC" w:rsidRPr="007B41DB" w:rsidRDefault="003C43AC" w:rsidP="00E71D90">
            <w:pPr>
              <w:rPr>
                <w:sz w:val="20"/>
                <w:szCs w:val="20"/>
              </w:rPr>
            </w:pPr>
            <w:r w:rsidRPr="007B41DB">
              <w:rPr>
                <w:sz w:val="20"/>
                <w:szCs w:val="20"/>
              </w:rPr>
              <w:t>Een statement over de intellectuele eigendomsrechten (IPR) die rusten op een resource.</w:t>
            </w:r>
          </w:p>
          <w:p w14:paraId="69474F20" w14:textId="4A9B6ECD" w:rsidR="003C43AC" w:rsidRPr="007B41DB" w:rsidRDefault="003C43AC" w:rsidP="00855B9C">
            <w:pPr>
              <w:rPr>
                <w:sz w:val="20"/>
                <w:szCs w:val="20"/>
              </w:rPr>
            </w:pPr>
            <w:r w:rsidRPr="007B41DB">
              <w:rPr>
                <w:sz w:val="20"/>
                <w:szCs w:val="20"/>
              </w:rPr>
              <w:t xml:space="preserve">In </w:t>
            </w:r>
            <w:r w:rsidR="008C3418">
              <w:rPr>
                <w:sz w:val="20"/>
                <w:szCs w:val="20"/>
              </w:rPr>
              <w:t>DCAT-AP-EU</w:t>
            </w:r>
            <w:r w:rsidRPr="007B41DB">
              <w:rPr>
                <w:sz w:val="20"/>
                <w:szCs w:val="20"/>
              </w:rPr>
              <w:t xml:space="preserve"> een zelfstandige entiteit. In </w:t>
            </w:r>
            <w:r w:rsidR="008C3418">
              <w:rPr>
                <w:sz w:val="20"/>
                <w:szCs w:val="20"/>
              </w:rPr>
              <w:t>DCAT-AP-NL</w:t>
            </w:r>
            <w:r w:rsidRPr="007B41DB">
              <w:rPr>
                <w:sz w:val="20"/>
                <w:szCs w:val="20"/>
              </w:rPr>
              <w:t xml:space="preserve"> geïmplementeerd als URL die kan verwijzen naar een </w:t>
            </w:r>
            <w:r w:rsidR="00855B9C">
              <w:rPr>
                <w:sz w:val="20"/>
                <w:szCs w:val="20"/>
              </w:rPr>
              <w:t>pagina met een beschrijving van de rechten die van toepassing zijn op de distributie</w:t>
            </w:r>
            <w:r w:rsidR="00865A8C" w:rsidRPr="007B41DB">
              <w:rPr>
                <w:sz w:val="20"/>
                <w:szCs w:val="20"/>
              </w:rPr>
              <w:t>.</w:t>
            </w:r>
          </w:p>
        </w:tc>
        <w:tc>
          <w:tcPr>
            <w:tcW w:w="1559" w:type="dxa"/>
          </w:tcPr>
          <w:p w14:paraId="6FB36460" w14:textId="5B3331C5" w:rsidR="003C43AC" w:rsidRPr="007B41DB" w:rsidRDefault="00A05906" w:rsidP="00E71D90">
            <w:pPr>
              <w:rPr>
                <w:sz w:val="20"/>
                <w:szCs w:val="20"/>
              </w:rPr>
            </w:pPr>
            <w:r>
              <w:rPr>
                <w:sz w:val="20"/>
                <w:szCs w:val="20"/>
              </w:rPr>
              <w:t>xsd:any</w:t>
            </w:r>
            <w:r w:rsidRPr="007B41DB">
              <w:rPr>
                <w:sz w:val="20"/>
                <w:szCs w:val="20"/>
              </w:rPr>
              <w:t>UR</w:t>
            </w:r>
            <w:r>
              <w:rPr>
                <w:sz w:val="20"/>
                <w:szCs w:val="20"/>
              </w:rPr>
              <w:t>I</w:t>
            </w:r>
          </w:p>
        </w:tc>
      </w:tr>
      <w:tr w:rsidR="003C43AC" w:rsidRPr="007B41DB" w14:paraId="2832B765" w14:textId="77777777" w:rsidTr="00F16878">
        <w:trPr>
          <w:cantSplit/>
        </w:trPr>
        <w:tc>
          <w:tcPr>
            <w:tcW w:w="2093" w:type="dxa"/>
          </w:tcPr>
          <w:p w14:paraId="280AB756" w14:textId="77777777" w:rsidR="003C43AC" w:rsidRDefault="003C43AC" w:rsidP="00E71D90">
            <w:pPr>
              <w:rPr>
                <w:sz w:val="20"/>
                <w:szCs w:val="20"/>
              </w:rPr>
            </w:pPr>
            <w:r w:rsidRPr="007B41DB">
              <w:rPr>
                <w:sz w:val="20"/>
                <w:szCs w:val="20"/>
              </w:rPr>
              <w:t>Standaard</w:t>
            </w:r>
          </w:p>
          <w:p w14:paraId="3FF3EAB5" w14:textId="3E2819F6" w:rsidR="00E629DF" w:rsidRPr="00E629DF" w:rsidRDefault="00E629DF" w:rsidP="00E71D90">
            <w:pPr>
              <w:rPr>
                <w:i/>
                <w:sz w:val="20"/>
                <w:szCs w:val="20"/>
              </w:rPr>
            </w:pPr>
            <w:r>
              <w:rPr>
                <w:i/>
                <w:sz w:val="20"/>
                <w:szCs w:val="20"/>
              </w:rPr>
              <w:t>Standard</w:t>
            </w:r>
          </w:p>
        </w:tc>
        <w:tc>
          <w:tcPr>
            <w:tcW w:w="2126" w:type="dxa"/>
          </w:tcPr>
          <w:p w14:paraId="0B7FFC45" w14:textId="7352B2FF" w:rsidR="003C43AC" w:rsidRPr="007B41DB" w:rsidRDefault="00AE53F3" w:rsidP="00E71D90">
            <w:pPr>
              <w:rPr>
                <w:sz w:val="20"/>
                <w:szCs w:val="20"/>
              </w:rPr>
            </w:pPr>
            <w:r>
              <w:rPr>
                <w:sz w:val="20"/>
                <w:szCs w:val="20"/>
              </w:rPr>
              <w:t>dct:</w:t>
            </w:r>
            <w:r w:rsidR="003C43AC" w:rsidRPr="007B41DB">
              <w:rPr>
                <w:sz w:val="20"/>
                <w:szCs w:val="20"/>
              </w:rPr>
              <w:t>Standard</w:t>
            </w:r>
          </w:p>
        </w:tc>
        <w:tc>
          <w:tcPr>
            <w:tcW w:w="3402" w:type="dxa"/>
          </w:tcPr>
          <w:p w14:paraId="06B2D19A" w14:textId="77777777" w:rsidR="003C43AC" w:rsidRPr="007B41DB" w:rsidRDefault="003C43AC" w:rsidP="00E71D90">
            <w:pPr>
              <w:rPr>
                <w:sz w:val="20"/>
                <w:szCs w:val="20"/>
              </w:rPr>
            </w:pPr>
            <w:r w:rsidRPr="007B41DB">
              <w:rPr>
                <w:sz w:val="20"/>
                <w:szCs w:val="20"/>
              </w:rPr>
              <w:t>Specificatie waar een Dataset aan voldoet</w:t>
            </w:r>
            <w:r w:rsidR="00865A8C" w:rsidRPr="007B41DB">
              <w:rPr>
                <w:sz w:val="20"/>
                <w:szCs w:val="20"/>
              </w:rPr>
              <w:t>.</w:t>
            </w:r>
          </w:p>
          <w:p w14:paraId="47FDA6BA" w14:textId="4F214686" w:rsidR="00865A8C" w:rsidRPr="007B41DB" w:rsidRDefault="00865A8C" w:rsidP="00855B9C">
            <w:pPr>
              <w:rPr>
                <w:sz w:val="20"/>
                <w:szCs w:val="20"/>
              </w:rPr>
            </w:pPr>
            <w:r w:rsidRPr="007B41DB">
              <w:rPr>
                <w:sz w:val="20"/>
                <w:szCs w:val="20"/>
              </w:rPr>
              <w:t xml:space="preserve">In </w:t>
            </w:r>
            <w:r w:rsidR="008C3418">
              <w:rPr>
                <w:sz w:val="20"/>
                <w:szCs w:val="20"/>
              </w:rPr>
              <w:t>DCAT-AP-EU</w:t>
            </w:r>
            <w:r w:rsidRPr="007B41DB">
              <w:rPr>
                <w:sz w:val="20"/>
                <w:szCs w:val="20"/>
              </w:rPr>
              <w:t xml:space="preserve"> een zelfstandige entiteit. In </w:t>
            </w:r>
            <w:r w:rsidR="008C3418">
              <w:rPr>
                <w:sz w:val="20"/>
                <w:szCs w:val="20"/>
              </w:rPr>
              <w:t>DCAT-AP-NL</w:t>
            </w:r>
            <w:r w:rsidRPr="007B41DB">
              <w:rPr>
                <w:sz w:val="20"/>
                <w:szCs w:val="20"/>
              </w:rPr>
              <w:t xml:space="preserve"> geïmplementeerd als URL die kan verwijzen naar een </w:t>
            </w:r>
            <w:r w:rsidR="00855B9C">
              <w:rPr>
                <w:sz w:val="20"/>
                <w:szCs w:val="20"/>
              </w:rPr>
              <w:t>pagina met een beschrijving van de standaard waar de distributie aan voldoet</w:t>
            </w:r>
            <w:r w:rsidRPr="007B41DB">
              <w:rPr>
                <w:sz w:val="20"/>
                <w:szCs w:val="20"/>
              </w:rPr>
              <w:t>.</w:t>
            </w:r>
          </w:p>
        </w:tc>
        <w:tc>
          <w:tcPr>
            <w:tcW w:w="1559" w:type="dxa"/>
          </w:tcPr>
          <w:p w14:paraId="68F2083B" w14:textId="3DB0AD23" w:rsidR="003C43AC" w:rsidRPr="007B41DB" w:rsidRDefault="00A05906" w:rsidP="00E71D90">
            <w:pPr>
              <w:rPr>
                <w:sz w:val="20"/>
                <w:szCs w:val="20"/>
              </w:rPr>
            </w:pPr>
            <w:r>
              <w:rPr>
                <w:sz w:val="20"/>
                <w:szCs w:val="20"/>
              </w:rPr>
              <w:t>xsd:any</w:t>
            </w:r>
            <w:r w:rsidRPr="007B41DB">
              <w:rPr>
                <w:sz w:val="20"/>
                <w:szCs w:val="20"/>
              </w:rPr>
              <w:t>UR</w:t>
            </w:r>
            <w:r>
              <w:rPr>
                <w:sz w:val="20"/>
                <w:szCs w:val="20"/>
              </w:rPr>
              <w:t>I</w:t>
            </w:r>
          </w:p>
        </w:tc>
      </w:tr>
      <w:tr w:rsidR="003C43AC" w:rsidRPr="007B41DB" w14:paraId="62494AC7" w14:textId="213ACE73" w:rsidTr="00F16878">
        <w:trPr>
          <w:cantSplit/>
        </w:trPr>
        <w:tc>
          <w:tcPr>
            <w:tcW w:w="2093" w:type="dxa"/>
          </w:tcPr>
          <w:p w14:paraId="2378C34B" w14:textId="7F77729B" w:rsidR="003C43AC" w:rsidRDefault="00A27CDF" w:rsidP="00E71D90">
            <w:pPr>
              <w:rPr>
                <w:sz w:val="20"/>
                <w:szCs w:val="20"/>
              </w:rPr>
            </w:pPr>
            <w:r>
              <w:rPr>
                <w:sz w:val="20"/>
                <w:szCs w:val="20"/>
              </w:rPr>
              <w:t>Contact</w:t>
            </w:r>
            <w:r w:rsidR="003C43AC" w:rsidRPr="007B41DB">
              <w:rPr>
                <w:sz w:val="20"/>
                <w:szCs w:val="20"/>
              </w:rPr>
              <w:t>gegevens</w:t>
            </w:r>
          </w:p>
          <w:p w14:paraId="7E2ACC26" w14:textId="6AE8CE50" w:rsidR="00E629DF" w:rsidRPr="00E629DF" w:rsidRDefault="00E629DF" w:rsidP="00E71D90">
            <w:pPr>
              <w:rPr>
                <w:i/>
                <w:sz w:val="20"/>
                <w:szCs w:val="20"/>
              </w:rPr>
            </w:pPr>
            <w:r>
              <w:rPr>
                <w:i/>
                <w:sz w:val="20"/>
                <w:szCs w:val="20"/>
              </w:rPr>
              <w:t>Kind</w:t>
            </w:r>
          </w:p>
        </w:tc>
        <w:tc>
          <w:tcPr>
            <w:tcW w:w="2126" w:type="dxa"/>
          </w:tcPr>
          <w:p w14:paraId="12158483" w14:textId="7F2500A5" w:rsidR="003C43AC" w:rsidRPr="007B41DB" w:rsidRDefault="003C43AC" w:rsidP="00E71D90">
            <w:pPr>
              <w:rPr>
                <w:sz w:val="20"/>
                <w:szCs w:val="20"/>
              </w:rPr>
            </w:pPr>
            <w:r w:rsidRPr="007B41DB">
              <w:rPr>
                <w:sz w:val="20"/>
                <w:szCs w:val="20"/>
              </w:rPr>
              <w:t>v</w:t>
            </w:r>
            <w:r w:rsidR="00D532CD">
              <w:rPr>
                <w:sz w:val="20"/>
                <w:szCs w:val="20"/>
              </w:rPr>
              <w:t>card</w:t>
            </w:r>
            <w:r w:rsidR="00E629DF">
              <w:rPr>
                <w:sz w:val="20"/>
                <w:szCs w:val="20"/>
              </w:rPr>
              <w:t>:Kind</w:t>
            </w:r>
          </w:p>
        </w:tc>
        <w:tc>
          <w:tcPr>
            <w:tcW w:w="3402" w:type="dxa"/>
          </w:tcPr>
          <w:p w14:paraId="31327B37" w14:textId="11F7EECC" w:rsidR="00865A8C" w:rsidRPr="007B41DB" w:rsidRDefault="00865A8C" w:rsidP="00E71D90">
            <w:pPr>
              <w:rPr>
                <w:sz w:val="20"/>
                <w:szCs w:val="20"/>
              </w:rPr>
            </w:pPr>
            <w:r w:rsidRPr="007B41DB">
              <w:rPr>
                <w:sz w:val="20"/>
                <w:szCs w:val="20"/>
              </w:rPr>
              <w:t>Een beschrijving volgens de vCard specificatie.</w:t>
            </w:r>
          </w:p>
        </w:tc>
        <w:tc>
          <w:tcPr>
            <w:tcW w:w="1559" w:type="dxa"/>
          </w:tcPr>
          <w:p w14:paraId="680EE266" w14:textId="5CA2DB89" w:rsidR="003C43AC" w:rsidRPr="007B41DB" w:rsidRDefault="003C43AC" w:rsidP="00E71D90">
            <w:pPr>
              <w:rPr>
                <w:sz w:val="20"/>
                <w:szCs w:val="20"/>
              </w:rPr>
            </w:pPr>
          </w:p>
        </w:tc>
      </w:tr>
      <w:tr w:rsidR="00227E42" w:rsidRPr="007B41DB" w14:paraId="7B372278" w14:textId="77777777" w:rsidTr="00320249">
        <w:trPr>
          <w:cantSplit/>
        </w:trPr>
        <w:tc>
          <w:tcPr>
            <w:tcW w:w="2093" w:type="dxa"/>
            <w:shd w:val="clear" w:color="auto" w:fill="FABF8F" w:themeFill="accent6" w:themeFillTint="99"/>
          </w:tcPr>
          <w:p w14:paraId="27EE907B" w14:textId="77777777" w:rsidR="00227E42" w:rsidRDefault="00227E42" w:rsidP="00E71D90">
            <w:pPr>
              <w:rPr>
                <w:sz w:val="20"/>
                <w:szCs w:val="20"/>
              </w:rPr>
            </w:pPr>
            <w:r>
              <w:rPr>
                <w:sz w:val="20"/>
                <w:szCs w:val="20"/>
              </w:rPr>
              <w:t>Regeling</w:t>
            </w:r>
          </w:p>
          <w:p w14:paraId="5EB637FB" w14:textId="06299096" w:rsidR="00227E42" w:rsidRPr="00227E42" w:rsidRDefault="00227E42" w:rsidP="00E71D90">
            <w:pPr>
              <w:rPr>
                <w:i/>
                <w:sz w:val="20"/>
                <w:szCs w:val="20"/>
              </w:rPr>
            </w:pPr>
            <w:r>
              <w:rPr>
                <w:i/>
                <w:sz w:val="20"/>
                <w:szCs w:val="20"/>
              </w:rPr>
              <w:t>N/A</w:t>
            </w:r>
          </w:p>
        </w:tc>
        <w:tc>
          <w:tcPr>
            <w:tcW w:w="2126" w:type="dxa"/>
            <w:shd w:val="clear" w:color="auto" w:fill="FABF8F" w:themeFill="accent6" w:themeFillTint="99"/>
          </w:tcPr>
          <w:p w14:paraId="0F8E70D4" w14:textId="34D99E04" w:rsidR="00227E42" w:rsidRPr="007B41DB" w:rsidRDefault="00227E42" w:rsidP="00E71D90">
            <w:pPr>
              <w:rPr>
                <w:sz w:val="20"/>
                <w:szCs w:val="20"/>
              </w:rPr>
            </w:pPr>
            <w:r>
              <w:rPr>
                <w:sz w:val="20"/>
                <w:szCs w:val="20"/>
              </w:rPr>
              <w:t>overheid:Regeling</w:t>
            </w:r>
          </w:p>
        </w:tc>
        <w:tc>
          <w:tcPr>
            <w:tcW w:w="3402" w:type="dxa"/>
            <w:shd w:val="clear" w:color="auto" w:fill="FABF8F" w:themeFill="accent6" w:themeFillTint="99"/>
          </w:tcPr>
          <w:p w14:paraId="1B8FC763" w14:textId="77777777" w:rsidR="00227E42" w:rsidRDefault="00227E42" w:rsidP="00227E42">
            <w:pPr>
              <w:spacing w:before="60" w:after="60"/>
              <w:rPr>
                <w:sz w:val="20"/>
                <w:szCs w:val="20"/>
              </w:rPr>
            </w:pPr>
            <w:r>
              <w:rPr>
                <w:sz w:val="20"/>
                <w:szCs w:val="20"/>
              </w:rPr>
              <w:t>Link naar wet- of regelgeving.</w:t>
            </w:r>
          </w:p>
          <w:p w14:paraId="668B23EB" w14:textId="4A5131C1" w:rsidR="00227E42" w:rsidRPr="007B41DB" w:rsidRDefault="00227E42" w:rsidP="00E71D90">
            <w:pPr>
              <w:rPr>
                <w:sz w:val="20"/>
                <w:szCs w:val="20"/>
              </w:rPr>
            </w:pPr>
          </w:p>
        </w:tc>
        <w:tc>
          <w:tcPr>
            <w:tcW w:w="1559" w:type="dxa"/>
            <w:shd w:val="clear" w:color="auto" w:fill="FABF8F" w:themeFill="accent6" w:themeFillTint="99"/>
          </w:tcPr>
          <w:p w14:paraId="02EDE357" w14:textId="746D7D8C" w:rsidR="00227E42" w:rsidRPr="007B41DB" w:rsidRDefault="00C64575" w:rsidP="00C64575">
            <w:pPr>
              <w:rPr>
                <w:sz w:val="20"/>
                <w:szCs w:val="20"/>
              </w:rPr>
            </w:pPr>
            <w:r>
              <w:rPr>
                <w:sz w:val="20"/>
                <w:szCs w:val="20"/>
              </w:rPr>
              <w:t>Complex type Regeling</w:t>
            </w:r>
          </w:p>
        </w:tc>
      </w:tr>
    </w:tbl>
    <w:p w14:paraId="5E3AF120" w14:textId="6F61A670" w:rsidR="00E71D90" w:rsidRPr="008E6E62" w:rsidRDefault="00E71D90" w:rsidP="008E6E62"/>
    <w:p w14:paraId="561C6F85" w14:textId="1BEF2BCB" w:rsidR="00183C17" w:rsidRPr="00183C17" w:rsidRDefault="008C1AF6" w:rsidP="00183C17">
      <w:pPr>
        <w:pStyle w:val="Kop2"/>
      </w:pPr>
      <w:bookmarkStart w:id="21" w:name="_Toc378939471"/>
      <w:r>
        <w:t>Properties per class</w:t>
      </w:r>
      <w:bookmarkEnd w:id="21"/>
    </w:p>
    <w:p w14:paraId="36F2A850" w14:textId="4F2BC419" w:rsidR="00941BE9" w:rsidRDefault="000D0DF3" w:rsidP="00E50F07">
      <w:pPr>
        <w:pStyle w:val="Kop3"/>
      </w:pPr>
      <w:bookmarkStart w:id="22" w:name="_Toc378939472"/>
      <w:r>
        <w:t>Dataset</w:t>
      </w:r>
      <w:bookmarkEnd w:id="22"/>
    </w:p>
    <w:tbl>
      <w:tblPr>
        <w:tblStyle w:val="Tabelraster"/>
        <w:tblW w:w="9464" w:type="dxa"/>
        <w:tblLayout w:type="fixed"/>
        <w:tblLook w:val="04A0" w:firstRow="1" w:lastRow="0" w:firstColumn="1" w:lastColumn="0" w:noHBand="0" w:noVBand="1"/>
      </w:tblPr>
      <w:tblGrid>
        <w:gridCol w:w="675"/>
        <w:gridCol w:w="1843"/>
        <w:gridCol w:w="1418"/>
        <w:gridCol w:w="3402"/>
        <w:gridCol w:w="708"/>
        <w:gridCol w:w="1418"/>
      </w:tblGrid>
      <w:tr w:rsidR="004D57C5" w:rsidRPr="007B41DB" w14:paraId="3191B11D" w14:textId="77777777" w:rsidTr="000206EA">
        <w:trPr>
          <w:cantSplit/>
          <w:tblHeader/>
        </w:trPr>
        <w:tc>
          <w:tcPr>
            <w:tcW w:w="675" w:type="dxa"/>
            <w:shd w:val="clear" w:color="auto" w:fill="D9D9D9" w:themeFill="background1" w:themeFillShade="D9"/>
          </w:tcPr>
          <w:p w14:paraId="0E63B619" w14:textId="51B7E97A" w:rsidR="004D57C5" w:rsidRPr="007B41DB" w:rsidRDefault="004D57C5" w:rsidP="00FB2E5E">
            <w:pPr>
              <w:keepNext/>
              <w:rPr>
                <w:b/>
                <w:sz w:val="20"/>
                <w:szCs w:val="20"/>
              </w:rPr>
            </w:pPr>
            <w:r w:rsidRPr="007B41DB">
              <w:rPr>
                <w:b/>
                <w:sz w:val="20"/>
                <w:szCs w:val="20"/>
              </w:rPr>
              <w:t>Man</w:t>
            </w:r>
          </w:p>
        </w:tc>
        <w:tc>
          <w:tcPr>
            <w:tcW w:w="1843" w:type="dxa"/>
            <w:shd w:val="clear" w:color="auto" w:fill="D9D9D9" w:themeFill="background1" w:themeFillShade="D9"/>
          </w:tcPr>
          <w:p w14:paraId="12AB236D" w14:textId="4B476E6A" w:rsidR="004D57C5" w:rsidRPr="007B41DB" w:rsidRDefault="004D57C5" w:rsidP="00FB2E5E">
            <w:pPr>
              <w:keepNext/>
              <w:rPr>
                <w:b/>
                <w:sz w:val="20"/>
                <w:szCs w:val="20"/>
              </w:rPr>
            </w:pPr>
            <w:r w:rsidRPr="007B41DB">
              <w:rPr>
                <w:b/>
                <w:sz w:val="20"/>
                <w:szCs w:val="20"/>
              </w:rPr>
              <w:t>Property</w:t>
            </w:r>
          </w:p>
        </w:tc>
        <w:tc>
          <w:tcPr>
            <w:tcW w:w="1418" w:type="dxa"/>
            <w:shd w:val="clear" w:color="auto" w:fill="D9D9D9" w:themeFill="background1" w:themeFillShade="D9"/>
          </w:tcPr>
          <w:p w14:paraId="4A7AB91B" w14:textId="77777777" w:rsidR="004D57C5" w:rsidRPr="007B41DB" w:rsidRDefault="004D57C5" w:rsidP="00FB2E5E">
            <w:pPr>
              <w:keepNext/>
              <w:rPr>
                <w:b/>
                <w:sz w:val="20"/>
                <w:szCs w:val="20"/>
              </w:rPr>
            </w:pPr>
            <w:r w:rsidRPr="007B41DB">
              <w:rPr>
                <w:b/>
                <w:sz w:val="20"/>
                <w:szCs w:val="20"/>
              </w:rPr>
              <w:t>URI</w:t>
            </w:r>
          </w:p>
        </w:tc>
        <w:tc>
          <w:tcPr>
            <w:tcW w:w="3402" w:type="dxa"/>
            <w:shd w:val="clear" w:color="auto" w:fill="D9D9D9" w:themeFill="background1" w:themeFillShade="D9"/>
          </w:tcPr>
          <w:p w14:paraId="611C169A" w14:textId="77777777" w:rsidR="004D57C5" w:rsidRPr="007B41DB" w:rsidRDefault="004D57C5" w:rsidP="00FB2E5E">
            <w:pPr>
              <w:keepNext/>
              <w:rPr>
                <w:b/>
                <w:sz w:val="20"/>
                <w:szCs w:val="20"/>
              </w:rPr>
            </w:pPr>
            <w:r w:rsidRPr="007B41DB">
              <w:rPr>
                <w:b/>
                <w:sz w:val="20"/>
                <w:szCs w:val="20"/>
              </w:rPr>
              <w:t>Toelichting</w:t>
            </w:r>
          </w:p>
        </w:tc>
        <w:tc>
          <w:tcPr>
            <w:tcW w:w="708" w:type="dxa"/>
            <w:shd w:val="clear" w:color="auto" w:fill="D9D9D9" w:themeFill="background1" w:themeFillShade="D9"/>
          </w:tcPr>
          <w:p w14:paraId="2ED3FFD3" w14:textId="7387F489" w:rsidR="004D57C5" w:rsidRDefault="00982B2E" w:rsidP="00FB2E5E">
            <w:pPr>
              <w:keepNext/>
              <w:rPr>
                <w:b/>
                <w:sz w:val="20"/>
                <w:szCs w:val="20"/>
              </w:rPr>
            </w:pPr>
            <w:r>
              <w:rPr>
                <w:b/>
                <w:sz w:val="20"/>
                <w:szCs w:val="20"/>
              </w:rPr>
              <w:t xml:space="preserve"> Card</w:t>
            </w:r>
          </w:p>
        </w:tc>
        <w:tc>
          <w:tcPr>
            <w:tcW w:w="1418" w:type="dxa"/>
            <w:shd w:val="clear" w:color="auto" w:fill="D9D9D9" w:themeFill="background1" w:themeFillShade="D9"/>
          </w:tcPr>
          <w:p w14:paraId="0D9BEAF7" w14:textId="26BCAA0A" w:rsidR="004D57C5" w:rsidRPr="007B41DB" w:rsidRDefault="004D57C5" w:rsidP="00FB2E5E">
            <w:pPr>
              <w:keepNext/>
              <w:rPr>
                <w:b/>
                <w:sz w:val="20"/>
                <w:szCs w:val="20"/>
              </w:rPr>
            </w:pPr>
            <w:r>
              <w:rPr>
                <w:b/>
                <w:sz w:val="20"/>
                <w:szCs w:val="20"/>
              </w:rPr>
              <w:t>Range</w:t>
            </w:r>
          </w:p>
        </w:tc>
      </w:tr>
      <w:tr w:rsidR="004D57C5" w:rsidRPr="007B41DB" w14:paraId="71511DBD" w14:textId="77777777" w:rsidTr="00F15C29">
        <w:trPr>
          <w:cantSplit/>
        </w:trPr>
        <w:tc>
          <w:tcPr>
            <w:tcW w:w="675" w:type="dxa"/>
            <w:shd w:val="clear" w:color="auto" w:fill="FABF8F" w:themeFill="accent6" w:themeFillTint="99"/>
          </w:tcPr>
          <w:p w14:paraId="13EEF84A" w14:textId="1784C8D0" w:rsidR="004D57C5" w:rsidRPr="001A2AE0" w:rsidRDefault="004D57C5" w:rsidP="00FB2E5E">
            <w:pPr>
              <w:rPr>
                <w:sz w:val="20"/>
                <w:szCs w:val="20"/>
              </w:rPr>
            </w:pPr>
            <w:r w:rsidRPr="001A2AE0">
              <w:rPr>
                <w:sz w:val="20"/>
                <w:szCs w:val="20"/>
              </w:rPr>
              <w:t>Man</w:t>
            </w:r>
          </w:p>
        </w:tc>
        <w:tc>
          <w:tcPr>
            <w:tcW w:w="1843" w:type="dxa"/>
          </w:tcPr>
          <w:p w14:paraId="1635569A" w14:textId="365097E9" w:rsidR="004D57C5" w:rsidRPr="001A2AE0" w:rsidRDefault="001A2AE0" w:rsidP="00FB2E5E">
            <w:pPr>
              <w:rPr>
                <w:sz w:val="20"/>
                <w:szCs w:val="20"/>
              </w:rPr>
            </w:pPr>
            <w:r>
              <w:rPr>
                <w:sz w:val="20"/>
                <w:szCs w:val="20"/>
              </w:rPr>
              <w:t>global identifier</w:t>
            </w:r>
          </w:p>
          <w:p w14:paraId="3D4485E5" w14:textId="17481E26" w:rsidR="001A2AE0" w:rsidRPr="001A2AE0" w:rsidRDefault="001A2AE0" w:rsidP="00FB2E5E">
            <w:pPr>
              <w:rPr>
                <w:i/>
                <w:sz w:val="20"/>
                <w:szCs w:val="20"/>
              </w:rPr>
            </w:pPr>
            <w:r w:rsidRPr="001A2AE0">
              <w:rPr>
                <w:i/>
                <w:sz w:val="20"/>
                <w:szCs w:val="20"/>
              </w:rPr>
              <w:t>identifier</w:t>
            </w:r>
          </w:p>
        </w:tc>
        <w:tc>
          <w:tcPr>
            <w:tcW w:w="1418" w:type="dxa"/>
          </w:tcPr>
          <w:p w14:paraId="08D16C4D" w14:textId="7C51BECD" w:rsidR="004D57C5" w:rsidRPr="001A2AE0" w:rsidRDefault="00AE53F3" w:rsidP="00FB2E5E">
            <w:pPr>
              <w:rPr>
                <w:sz w:val="20"/>
                <w:szCs w:val="20"/>
              </w:rPr>
            </w:pPr>
            <w:r w:rsidRPr="001A2AE0">
              <w:rPr>
                <w:sz w:val="20"/>
                <w:szCs w:val="20"/>
              </w:rPr>
              <w:t>dct:</w:t>
            </w:r>
            <w:r w:rsidR="00BA3052" w:rsidRPr="001A2AE0">
              <w:rPr>
                <w:sz w:val="20"/>
                <w:szCs w:val="20"/>
              </w:rPr>
              <w:t xml:space="preserve"> </w:t>
            </w:r>
            <w:r w:rsidR="004D57C5" w:rsidRPr="001A2AE0">
              <w:rPr>
                <w:sz w:val="20"/>
                <w:szCs w:val="20"/>
              </w:rPr>
              <w:t>identifier</w:t>
            </w:r>
          </w:p>
        </w:tc>
        <w:tc>
          <w:tcPr>
            <w:tcW w:w="3402" w:type="dxa"/>
          </w:tcPr>
          <w:p w14:paraId="3AC5D7F1" w14:textId="77777777" w:rsidR="00982B2E" w:rsidRPr="001A2AE0" w:rsidRDefault="00982B2E" w:rsidP="00606972">
            <w:pPr>
              <w:rPr>
                <w:sz w:val="20"/>
                <w:szCs w:val="20"/>
              </w:rPr>
            </w:pPr>
            <w:r w:rsidRPr="001A2AE0">
              <w:rPr>
                <w:sz w:val="20"/>
                <w:szCs w:val="20"/>
              </w:rPr>
              <w:t>Uniforme identificatie van de dataset.</w:t>
            </w:r>
          </w:p>
          <w:p w14:paraId="2F58F305" w14:textId="741ADEBF" w:rsidR="00F15C29" w:rsidRPr="00F15C29" w:rsidRDefault="00F15C29" w:rsidP="00F15C29">
            <w:pPr>
              <w:rPr>
                <w:sz w:val="20"/>
                <w:szCs w:val="20"/>
              </w:rPr>
            </w:pPr>
            <w:r w:rsidRPr="00F15C29">
              <w:rPr>
                <w:sz w:val="20"/>
                <w:szCs w:val="20"/>
              </w:rPr>
              <w:t>Verplicht vanwege het grote belang voor ontdubbelen.</w:t>
            </w:r>
          </w:p>
          <w:p w14:paraId="204095DD" w14:textId="7DBA6E00" w:rsidR="00F15C29" w:rsidRDefault="00F15C29" w:rsidP="00F15C29">
            <w:pPr>
              <w:rPr>
                <w:sz w:val="20"/>
                <w:szCs w:val="20"/>
              </w:rPr>
            </w:pPr>
            <w:r w:rsidRPr="00F15C29">
              <w:rPr>
                <w:sz w:val="20"/>
                <w:szCs w:val="20"/>
              </w:rPr>
              <w:t>Globaal unieke identificatie van de dataset, toegekend door de eerste catalogus waarin de dataset wordt beschreven. Op basis van dedze identifier worden duplicaten opgespoord. (Zie https://joinup.ec.europa.eu/release/</w:t>
            </w:r>
            <w:r>
              <w:rPr>
                <w:sz w:val="20"/>
                <w:szCs w:val="20"/>
              </w:rPr>
              <w:t>dcat-ap-how-manage-duplicates).</w:t>
            </w:r>
          </w:p>
          <w:p w14:paraId="412622B6" w14:textId="68C20F02" w:rsidR="00427B31" w:rsidRPr="001A2AE0" w:rsidRDefault="00982B2E" w:rsidP="00F15C29">
            <w:pPr>
              <w:rPr>
                <w:sz w:val="20"/>
                <w:szCs w:val="20"/>
              </w:rPr>
            </w:pPr>
            <w:r w:rsidRPr="001A2AE0">
              <w:rPr>
                <w:sz w:val="20"/>
                <w:szCs w:val="20"/>
              </w:rPr>
              <w:t>Range is niet URI</w:t>
            </w:r>
            <w:r w:rsidR="00427B31" w:rsidRPr="001A2AE0">
              <w:rPr>
                <w:sz w:val="20"/>
                <w:szCs w:val="20"/>
              </w:rPr>
              <w:t xml:space="preserve"> maar vrije tekst omdat het hier om de letters van string gaat </w:t>
            </w:r>
            <w:r w:rsidR="00867378" w:rsidRPr="001A2AE0">
              <w:rPr>
                <w:sz w:val="20"/>
                <w:szCs w:val="20"/>
              </w:rPr>
              <w:t xml:space="preserve">(de literal) </w:t>
            </w:r>
            <w:r w:rsidR="00427B31" w:rsidRPr="001A2AE0">
              <w:rPr>
                <w:sz w:val="20"/>
                <w:szCs w:val="20"/>
              </w:rPr>
              <w:t>en niet om de link.</w:t>
            </w:r>
          </w:p>
          <w:p w14:paraId="2715FA1E" w14:textId="2DF13FF8" w:rsidR="004D57C5" w:rsidRPr="001A2AE0" w:rsidRDefault="004D57C5" w:rsidP="00606972">
            <w:pPr>
              <w:rPr>
                <w:sz w:val="20"/>
                <w:szCs w:val="20"/>
              </w:rPr>
            </w:pPr>
            <w:r w:rsidRPr="001A2AE0">
              <w:rPr>
                <w:sz w:val="20"/>
                <w:szCs w:val="20"/>
              </w:rPr>
              <w:t>Zie de sectie over Identificatie  elders in dit document</w:t>
            </w:r>
            <w:r w:rsidR="00982B2E" w:rsidRPr="001A2AE0">
              <w:rPr>
                <w:sz w:val="20"/>
                <w:szCs w:val="20"/>
              </w:rPr>
              <w:t>.</w:t>
            </w:r>
          </w:p>
        </w:tc>
        <w:tc>
          <w:tcPr>
            <w:tcW w:w="708" w:type="dxa"/>
            <w:shd w:val="clear" w:color="auto" w:fill="FABF8F" w:themeFill="accent6" w:themeFillTint="99"/>
          </w:tcPr>
          <w:p w14:paraId="1B6ED23A" w14:textId="3EEFCFB6" w:rsidR="004D57C5" w:rsidRPr="001A2AE0" w:rsidRDefault="00982B2E" w:rsidP="00FB2E5E">
            <w:pPr>
              <w:rPr>
                <w:sz w:val="20"/>
                <w:szCs w:val="20"/>
              </w:rPr>
            </w:pPr>
            <w:r w:rsidRPr="001A2AE0">
              <w:rPr>
                <w:sz w:val="20"/>
                <w:szCs w:val="20"/>
              </w:rPr>
              <w:t>1..1</w:t>
            </w:r>
          </w:p>
        </w:tc>
        <w:tc>
          <w:tcPr>
            <w:tcW w:w="1418" w:type="dxa"/>
          </w:tcPr>
          <w:p w14:paraId="79EE2B31" w14:textId="19E263F9" w:rsidR="0055262E" w:rsidRPr="001A2AE0" w:rsidRDefault="0055262E" w:rsidP="00FB2E5E">
            <w:pPr>
              <w:rPr>
                <w:sz w:val="20"/>
                <w:szCs w:val="20"/>
              </w:rPr>
            </w:pPr>
            <w:r w:rsidRPr="001A2AE0">
              <w:rPr>
                <w:sz w:val="20"/>
                <w:szCs w:val="20"/>
              </w:rPr>
              <w:t xml:space="preserve">Type – </w:t>
            </w:r>
          </w:p>
          <w:p w14:paraId="11291D2E" w14:textId="6DD5FEC7" w:rsidR="004D57C5" w:rsidRPr="001A2AE0" w:rsidRDefault="00982B2E" w:rsidP="00FB2E5E">
            <w:pPr>
              <w:rPr>
                <w:sz w:val="20"/>
                <w:szCs w:val="20"/>
              </w:rPr>
            </w:pPr>
            <w:r w:rsidRPr="001A2AE0">
              <w:rPr>
                <w:sz w:val="20"/>
                <w:szCs w:val="20"/>
              </w:rPr>
              <w:t>Vrije tekst</w:t>
            </w:r>
          </w:p>
        </w:tc>
      </w:tr>
      <w:tr w:rsidR="004D57C5" w:rsidRPr="007B41DB" w14:paraId="09BF51FD" w14:textId="77777777" w:rsidTr="000206EA">
        <w:trPr>
          <w:cantSplit/>
        </w:trPr>
        <w:tc>
          <w:tcPr>
            <w:tcW w:w="675" w:type="dxa"/>
          </w:tcPr>
          <w:p w14:paraId="78E6689D" w14:textId="40FC004B" w:rsidR="004D57C5" w:rsidRPr="001A2AE0" w:rsidRDefault="004D57C5" w:rsidP="00FB2E5E">
            <w:pPr>
              <w:rPr>
                <w:sz w:val="20"/>
                <w:szCs w:val="20"/>
              </w:rPr>
            </w:pPr>
            <w:r w:rsidRPr="001A2AE0">
              <w:rPr>
                <w:sz w:val="20"/>
                <w:szCs w:val="20"/>
              </w:rPr>
              <w:t>Man</w:t>
            </w:r>
          </w:p>
        </w:tc>
        <w:tc>
          <w:tcPr>
            <w:tcW w:w="1843" w:type="dxa"/>
          </w:tcPr>
          <w:p w14:paraId="44B9673B" w14:textId="04C14B85" w:rsidR="004D57C5" w:rsidRPr="001A2AE0" w:rsidRDefault="001A2AE0" w:rsidP="00FB2E5E">
            <w:pPr>
              <w:rPr>
                <w:sz w:val="20"/>
                <w:szCs w:val="20"/>
              </w:rPr>
            </w:pPr>
            <w:r>
              <w:rPr>
                <w:sz w:val="20"/>
                <w:szCs w:val="20"/>
              </w:rPr>
              <w:t>t</w:t>
            </w:r>
            <w:r w:rsidR="004D57C5" w:rsidRPr="001A2AE0">
              <w:rPr>
                <w:sz w:val="20"/>
                <w:szCs w:val="20"/>
              </w:rPr>
              <w:t>itel</w:t>
            </w:r>
          </w:p>
          <w:p w14:paraId="3A485502" w14:textId="17BA0A98" w:rsidR="001A2AE0" w:rsidRPr="001A2AE0" w:rsidRDefault="001A2AE0" w:rsidP="00FB2E5E">
            <w:pPr>
              <w:rPr>
                <w:i/>
                <w:sz w:val="20"/>
                <w:szCs w:val="20"/>
              </w:rPr>
            </w:pPr>
            <w:r w:rsidRPr="001A2AE0">
              <w:rPr>
                <w:i/>
                <w:sz w:val="20"/>
                <w:szCs w:val="20"/>
              </w:rPr>
              <w:t>title</w:t>
            </w:r>
          </w:p>
        </w:tc>
        <w:tc>
          <w:tcPr>
            <w:tcW w:w="1418" w:type="dxa"/>
          </w:tcPr>
          <w:p w14:paraId="03F1FEE1" w14:textId="2C5740D8" w:rsidR="004D57C5" w:rsidRPr="001A2AE0" w:rsidRDefault="00AE53F3" w:rsidP="00FB2E5E">
            <w:pPr>
              <w:rPr>
                <w:sz w:val="20"/>
                <w:szCs w:val="20"/>
              </w:rPr>
            </w:pPr>
            <w:r w:rsidRPr="001A2AE0">
              <w:rPr>
                <w:sz w:val="20"/>
                <w:szCs w:val="20"/>
              </w:rPr>
              <w:t>dct:</w:t>
            </w:r>
            <w:r w:rsidR="004D57C5" w:rsidRPr="001A2AE0">
              <w:rPr>
                <w:sz w:val="20"/>
                <w:szCs w:val="20"/>
              </w:rPr>
              <w:t>title</w:t>
            </w:r>
          </w:p>
        </w:tc>
        <w:tc>
          <w:tcPr>
            <w:tcW w:w="3402" w:type="dxa"/>
          </w:tcPr>
          <w:p w14:paraId="4E32AC4E" w14:textId="77777777" w:rsidR="00982B2E" w:rsidRPr="001A2AE0" w:rsidRDefault="004D57C5" w:rsidP="00982B2E">
            <w:pPr>
              <w:rPr>
                <w:sz w:val="20"/>
                <w:szCs w:val="20"/>
              </w:rPr>
            </w:pPr>
            <w:r w:rsidRPr="001A2AE0">
              <w:rPr>
                <w:sz w:val="20"/>
                <w:szCs w:val="20"/>
              </w:rPr>
              <w:t>Naam waaronder de dataset bekend staat</w:t>
            </w:r>
            <w:r w:rsidR="00982B2E" w:rsidRPr="001A2AE0">
              <w:rPr>
                <w:sz w:val="20"/>
                <w:szCs w:val="20"/>
              </w:rPr>
              <w:t xml:space="preserve">. </w:t>
            </w:r>
          </w:p>
          <w:p w14:paraId="75CBA659" w14:textId="090909B3" w:rsidR="004D57C5" w:rsidRPr="001A2AE0" w:rsidRDefault="00982B2E" w:rsidP="00982B2E">
            <w:pPr>
              <w:rPr>
                <w:sz w:val="20"/>
                <w:szCs w:val="20"/>
              </w:rPr>
            </w:pPr>
            <w:r w:rsidRPr="001A2AE0">
              <w:rPr>
                <w:sz w:val="20"/>
                <w:szCs w:val="20"/>
              </w:rPr>
              <w:t>Herhaalbaar voor versies in verschillende talen.</w:t>
            </w:r>
          </w:p>
        </w:tc>
        <w:tc>
          <w:tcPr>
            <w:tcW w:w="708" w:type="dxa"/>
          </w:tcPr>
          <w:p w14:paraId="2855FC53" w14:textId="102A6E58" w:rsidR="004D57C5" w:rsidRPr="001A2AE0" w:rsidRDefault="00982B2E" w:rsidP="00FB2E5E">
            <w:pPr>
              <w:rPr>
                <w:sz w:val="20"/>
                <w:szCs w:val="20"/>
              </w:rPr>
            </w:pPr>
            <w:r w:rsidRPr="001A2AE0">
              <w:rPr>
                <w:sz w:val="20"/>
                <w:szCs w:val="20"/>
              </w:rPr>
              <w:t>1..n</w:t>
            </w:r>
          </w:p>
        </w:tc>
        <w:tc>
          <w:tcPr>
            <w:tcW w:w="1418" w:type="dxa"/>
          </w:tcPr>
          <w:p w14:paraId="403EFF79" w14:textId="77777777" w:rsidR="0055262E" w:rsidRPr="001A2AE0" w:rsidRDefault="0055262E" w:rsidP="0055262E">
            <w:pPr>
              <w:rPr>
                <w:sz w:val="20"/>
                <w:szCs w:val="20"/>
              </w:rPr>
            </w:pPr>
            <w:r w:rsidRPr="001A2AE0">
              <w:rPr>
                <w:sz w:val="20"/>
                <w:szCs w:val="20"/>
              </w:rPr>
              <w:t xml:space="preserve">Type – </w:t>
            </w:r>
          </w:p>
          <w:p w14:paraId="20B98F68" w14:textId="0583B226" w:rsidR="004D57C5" w:rsidRPr="001A2AE0" w:rsidRDefault="004D57C5" w:rsidP="00FB2E5E">
            <w:pPr>
              <w:rPr>
                <w:sz w:val="20"/>
                <w:szCs w:val="20"/>
              </w:rPr>
            </w:pPr>
            <w:r w:rsidRPr="001A2AE0">
              <w:rPr>
                <w:sz w:val="20"/>
                <w:szCs w:val="20"/>
              </w:rPr>
              <w:t>Vrije tekst</w:t>
            </w:r>
          </w:p>
        </w:tc>
      </w:tr>
      <w:tr w:rsidR="004D57C5" w:rsidRPr="007B41DB" w14:paraId="047D8657" w14:textId="77777777" w:rsidTr="000206EA">
        <w:trPr>
          <w:cantSplit/>
        </w:trPr>
        <w:tc>
          <w:tcPr>
            <w:tcW w:w="675" w:type="dxa"/>
          </w:tcPr>
          <w:p w14:paraId="10074B60" w14:textId="5E976B3B" w:rsidR="004D57C5" w:rsidRPr="007B41DB" w:rsidRDefault="004D57C5" w:rsidP="00FB2E5E">
            <w:pPr>
              <w:rPr>
                <w:sz w:val="20"/>
                <w:szCs w:val="20"/>
              </w:rPr>
            </w:pPr>
            <w:r w:rsidRPr="007B41DB">
              <w:rPr>
                <w:sz w:val="20"/>
                <w:szCs w:val="20"/>
              </w:rPr>
              <w:t>Man</w:t>
            </w:r>
          </w:p>
        </w:tc>
        <w:tc>
          <w:tcPr>
            <w:tcW w:w="1843" w:type="dxa"/>
          </w:tcPr>
          <w:p w14:paraId="353586A2" w14:textId="6C789DAA" w:rsidR="004D57C5" w:rsidRDefault="001A2AE0" w:rsidP="00FB2E5E">
            <w:pPr>
              <w:rPr>
                <w:sz w:val="20"/>
                <w:szCs w:val="20"/>
              </w:rPr>
            </w:pPr>
            <w:r>
              <w:rPr>
                <w:sz w:val="20"/>
                <w:szCs w:val="20"/>
              </w:rPr>
              <w:t>o</w:t>
            </w:r>
            <w:r w:rsidR="004D57C5" w:rsidRPr="007B41DB">
              <w:rPr>
                <w:sz w:val="20"/>
                <w:szCs w:val="20"/>
              </w:rPr>
              <w:t>mschrijving</w:t>
            </w:r>
          </w:p>
          <w:p w14:paraId="02E34A91" w14:textId="617ABDAE" w:rsidR="001A2AE0" w:rsidRPr="001A2AE0" w:rsidRDefault="001A2AE0" w:rsidP="00FB2E5E">
            <w:pPr>
              <w:rPr>
                <w:i/>
                <w:sz w:val="20"/>
                <w:szCs w:val="20"/>
              </w:rPr>
            </w:pPr>
            <w:r>
              <w:rPr>
                <w:i/>
                <w:sz w:val="20"/>
                <w:szCs w:val="20"/>
              </w:rPr>
              <w:t>description</w:t>
            </w:r>
          </w:p>
        </w:tc>
        <w:tc>
          <w:tcPr>
            <w:tcW w:w="1418" w:type="dxa"/>
          </w:tcPr>
          <w:p w14:paraId="64B041FD" w14:textId="28CB8093" w:rsidR="004D57C5" w:rsidRPr="007B41DB" w:rsidRDefault="00AE53F3" w:rsidP="00FB2E5E">
            <w:pPr>
              <w:rPr>
                <w:sz w:val="20"/>
                <w:szCs w:val="20"/>
              </w:rPr>
            </w:pPr>
            <w:r>
              <w:rPr>
                <w:sz w:val="20"/>
                <w:szCs w:val="20"/>
              </w:rPr>
              <w:t>dct:</w:t>
            </w:r>
            <w:r w:rsidR="00C8091F">
              <w:rPr>
                <w:sz w:val="20"/>
                <w:szCs w:val="20"/>
              </w:rPr>
              <w:t xml:space="preserve"> </w:t>
            </w:r>
            <w:r w:rsidR="004D57C5" w:rsidRPr="007B41DB">
              <w:rPr>
                <w:sz w:val="20"/>
                <w:szCs w:val="20"/>
              </w:rPr>
              <w:t>description</w:t>
            </w:r>
          </w:p>
        </w:tc>
        <w:tc>
          <w:tcPr>
            <w:tcW w:w="3402" w:type="dxa"/>
          </w:tcPr>
          <w:p w14:paraId="1B2FE24A" w14:textId="77777777" w:rsidR="004D57C5" w:rsidRDefault="004D57C5" w:rsidP="004D57C5">
            <w:pPr>
              <w:rPr>
                <w:sz w:val="20"/>
                <w:szCs w:val="20"/>
              </w:rPr>
            </w:pPr>
            <w:r>
              <w:rPr>
                <w:sz w:val="20"/>
                <w:szCs w:val="20"/>
              </w:rPr>
              <w:t xml:space="preserve">Beschrijving van de dataset op basis waarvan een gebruiker kan bepalen of de dataset bruikbaar is en die de dataset onderscheidt van andere datasets. </w:t>
            </w:r>
          </w:p>
          <w:p w14:paraId="58E07249" w14:textId="1708F884" w:rsidR="00982B2E" w:rsidRPr="007B41DB" w:rsidRDefault="00982B2E" w:rsidP="004D57C5">
            <w:pPr>
              <w:rPr>
                <w:sz w:val="20"/>
                <w:szCs w:val="20"/>
              </w:rPr>
            </w:pPr>
            <w:r>
              <w:rPr>
                <w:sz w:val="20"/>
                <w:szCs w:val="20"/>
              </w:rPr>
              <w:t>Herhaalbaar voor versies in verschillende talen</w:t>
            </w:r>
          </w:p>
        </w:tc>
        <w:tc>
          <w:tcPr>
            <w:tcW w:w="708" w:type="dxa"/>
          </w:tcPr>
          <w:p w14:paraId="5DD00E11" w14:textId="46D7E129" w:rsidR="004D57C5" w:rsidRPr="007B41DB" w:rsidRDefault="00982B2E" w:rsidP="00FB2E5E">
            <w:pPr>
              <w:rPr>
                <w:sz w:val="20"/>
                <w:szCs w:val="20"/>
              </w:rPr>
            </w:pPr>
            <w:r>
              <w:rPr>
                <w:sz w:val="20"/>
                <w:szCs w:val="20"/>
              </w:rPr>
              <w:t>1..n</w:t>
            </w:r>
          </w:p>
        </w:tc>
        <w:tc>
          <w:tcPr>
            <w:tcW w:w="1418" w:type="dxa"/>
          </w:tcPr>
          <w:p w14:paraId="4BDB9CB3" w14:textId="77777777" w:rsidR="0055262E" w:rsidRDefault="0055262E" w:rsidP="0055262E">
            <w:pPr>
              <w:rPr>
                <w:sz w:val="20"/>
                <w:szCs w:val="20"/>
              </w:rPr>
            </w:pPr>
            <w:r>
              <w:rPr>
                <w:sz w:val="20"/>
                <w:szCs w:val="20"/>
              </w:rPr>
              <w:t xml:space="preserve">Type – </w:t>
            </w:r>
          </w:p>
          <w:p w14:paraId="358D302A" w14:textId="05BDCF8D" w:rsidR="004D57C5" w:rsidRPr="007B41DB" w:rsidRDefault="004D57C5" w:rsidP="00FB2E5E">
            <w:pPr>
              <w:rPr>
                <w:sz w:val="20"/>
                <w:szCs w:val="20"/>
              </w:rPr>
            </w:pPr>
            <w:r w:rsidRPr="007B41DB">
              <w:rPr>
                <w:sz w:val="20"/>
                <w:szCs w:val="20"/>
              </w:rPr>
              <w:t>Vrije tekst</w:t>
            </w:r>
          </w:p>
        </w:tc>
      </w:tr>
      <w:tr w:rsidR="004D57C5" w:rsidRPr="007B41DB" w14:paraId="70965260" w14:textId="77777777" w:rsidTr="00F15C29">
        <w:trPr>
          <w:cantSplit/>
        </w:trPr>
        <w:tc>
          <w:tcPr>
            <w:tcW w:w="675" w:type="dxa"/>
            <w:shd w:val="clear" w:color="auto" w:fill="FABF8F" w:themeFill="accent6" w:themeFillTint="99"/>
          </w:tcPr>
          <w:p w14:paraId="31F05F49" w14:textId="51E31938" w:rsidR="004D57C5" w:rsidRPr="007B41DB" w:rsidRDefault="004D57C5" w:rsidP="00FB2E5E">
            <w:pPr>
              <w:rPr>
                <w:sz w:val="20"/>
                <w:szCs w:val="20"/>
              </w:rPr>
            </w:pPr>
            <w:r w:rsidRPr="007B41DB">
              <w:rPr>
                <w:sz w:val="20"/>
                <w:szCs w:val="20"/>
              </w:rPr>
              <w:t>Man</w:t>
            </w:r>
          </w:p>
        </w:tc>
        <w:tc>
          <w:tcPr>
            <w:tcW w:w="1843" w:type="dxa"/>
          </w:tcPr>
          <w:p w14:paraId="6B624DB8" w14:textId="1D1712B0" w:rsidR="004D57C5" w:rsidRDefault="001A2AE0" w:rsidP="00FB2E5E">
            <w:pPr>
              <w:rPr>
                <w:sz w:val="20"/>
                <w:szCs w:val="20"/>
              </w:rPr>
            </w:pPr>
            <w:r>
              <w:rPr>
                <w:sz w:val="20"/>
                <w:szCs w:val="20"/>
              </w:rPr>
              <w:t>wijzigings</w:t>
            </w:r>
            <w:r w:rsidR="004D57C5" w:rsidRPr="007B41DB">
              <w:rPr>
                <w:sz w:val="20"/>
                <w:szCs w:val="20"/>
              </w:rPr>
              <w:t>datum</w:t>
            </w:r>
          </w:p>
          <w:p w14:paraId="354C7AAA" w14:textId="520A981C" w:rsidR="001A2AE0" w:rsidRPr="001A2AE0" w:rsidRDefault="001A2AE0" w:rsidP="00FB2E5E">
            <w:pPr>
              <w:rPr>
                <w:i/>
                <w:sz w:val="20"/>
                <w:szCs w:val="20"/>
              </w:rPr>
            </w:pPr>
            <w:r>
              <w:rPr>
                <w:i/>
                <w:sz w:val="20"/>
                <w:szCs w:val="20"/>
              </w:rPr>
              <w:t>update/ modification date</w:t>
            </w:r>
          </w:p>
          <w:p w14:paraId="6D844CAF" w14:textId="614D3E77" w:rsidR="001A2AE0" w:rsidRPr="007B41DB" w:rsidRDefault="001A2AE0" w:rsidP="00FB2E5E">
            <w:pPr>
              <w:rPr>
                <w:sz w:val="20"/>
                <w:szCs w:val="20"/>
              </w:rPr>
            </w:pPr>
          </w:p>
        </w:tc>
        <w:tc>
          <w:tcPr>
            <w:tcW w:w="1418" w:type="dxa"/>
          </w:tcPr>
          <w:p w14:paraId="077EB543" w14:textId="67EB4AA7" w:rsidR="004D57C5" w:rsidRPr="007B41DB" w:rsidRDefault="00AE53F3" w:rsidP="00FB2E5E">
            <w:pPr>
              <w:rPr>
                <w:sz w:val="20"/>
                <w:szCs w:val="20"/>
              </w:rPr>
            </w:pPr>
            <w:r>
              <w:rPr>
                <w:sz w:val="20"/>
                <w:szCs w:val="20"/>
              </w:rPr>
              <w:t>dct:</w:t>
            </w:r>
            <w:r w:rsidR="00BA3052">
              <w:rPr>
                <w:sz w:val="20"/>
                <w:szCs w:val="20"/>
              </w:rPr>
              <w:t xml:space="preserve"> </w:t>
            </w:r>
            <w:r w:rsidR="004D57C5" w:rsidRPr="007B41DB">
              <w:rPr>
                <w:sz w:val="20"/>
                <w:szCs w:val="20"/>
              </w:rPr>
              <w:t>modified</w:t>
            </w:r>
          </w:p>
        </w:tc>
        <w:tc>
          <w:tcPr>
            <w:tcW w:w="3402" w:type="dxa"/>
          </w:tcPr>
          <w:p w14:paraId="767C1BFB" w14:textId="77777777" w:rsidR="004D57C5" w:rsidRDefault="004D57C5" w:rsidP="004D57C5">
            <w:pPr>
              <w:rPr>
                <w:sz w:val="20"/>
                <w:szCs w:val="20"/>
              </w:rPr>
            </w:pPr>
            <w:r>
              <w:rPr>
                <w:sz w:val="20"/>
                <w:szCs w:val="20"/>
              </w:rPr>
              <w:t>Laatste datum waarop de dataset zelf is gewijzigd. Deze datum zegt niets over de wijzigingsdatum van de metadata van de dataset</w:t>
            </w:r>
            <w:r w:rsidR="00964DA4">
              <w:rPr>
                <w:sz w:val="20"/>
                <w:szCs w:val="20"/>
              </w:rPr>
              <w:t>.</w:t>
            </w:r>
          </w:p>
          <w:p w14:paraId="22FC7D2B" w14:textId="124A6665" w:rsidR="00222AD9" w:rsidRPr="007B41DB" w:rsidRDefault="00222AD9" w:rsidP="004D57C5">
            <w:pPr>
              <w:rPr>
                <w:sz w:val="20"/>
                <w:szCs w:val="20"/>
              </w:rPr>
            </w:pPr>
            <w:r>
              <w:rPr>
                <w:sz w:val="20"/>
                <w:szCs w:val="20"/>
              </w:rPr>
              <w:t>In DCAT-AP-NL verplicht vanwege OWMS.</w:t>
            </w:r>
          </w:p>
        </w:tc>
        <w:tc>
          <w:tcPr>
            <w:tcW w:w="708" w:type="dxa"/>
            <w:shd w:val="clear" w:color="auto" w:fill="FABF8F" w:themeFill="accent6" w:themeFillTint="99"/>
          </w:tcPr>
          <w:p w14:paraId="6EC7E81F" w14:textId="62E5CEC3" w:rsidR="004D57C5" w:rsidRDefault="00982B2E" w:rsidP="00FB2E5E">
            <w:pPr>
              <w:rPr>
                <w:sz w:val="20"/>
                <w:szCs w:val="20"/>
              </w:rPr>
            </w:pPr>
            <w:r>
              <w:rPr>
                <w:sz w:val="20"/>
                <w:szCs w:val="20"/>
              </w:rPr>
              <w:t>1..1</w:t>
            </w:r>
          </w:p>
        </w:tc>
        <w:tc>
          <w:tcPr>
            <w:tcW w:w="1418" w:type="dxa"/>
          </w:tcPr>
          <w:p w14:paraId="43174D67" w14:textId="77777777" w:rsidR="0055262E" w:rsidRDefault="0055262E" w:rsidP="0055262E">
            <w:pPr>
              <w:rPr>
                <w:sz w:val="20"/>
                <w:szCs w:val="20"/>
              </w:rPr>
            </w:pPr>
            <w:r>
              <w:rPr>
                <w:sz w:val="20"/>
                <w:szCs w:val="20"/>
              </w:rPr>
              <w:t xml:space="preserve">Type – </w:t>
            </w:r>
          </w:p>
          <w:p w14:paraId="4B5AAC71" w14:textId="4AA0DDAA" w:rsidR="004D57C5" w:rsidRPr="007B41DB" w:rsidRDefault="00252FB9" w:rsidP="00FB2E5E">
            <w:pPr>
              <w:rPr>
                <w:sz w:val="20"/>
                <w:szCs w:val="20"/>
              </w:rPr>
            </w:pPr>
            <w:r>
              <w:rPr>
                <w:sz w:val="20"/>
                <w:szCs w:val="20"/>
              </w:rPr>
              <w:t>xsd:</w:t>
            </w:r>
            <w:r w:rsidR="004D57C5" w:rsidRPr="007B41DB">
              <w:rPr>
                <w:sz w:val="20"/>
                <w:szCs w:val="20"/>
              </w:rPr>
              <w:t>date</w:t>
            </w:r>
          </w:p>
        </w:tc>
      </w:tr>
      <w:tr w:rsidR="004D57C5" w:rsidRPr="007B41DB" w14:paraId="0EF0BA28" w14:textId="77777777" w:rsidTr="00F15C29">
        <w:trPr>
          <w:cantSplit/>
        </w:trPr>
        <w:tc>
          <w:tcPr>
            <w:tcW w:w="675" w:type="dxa"/>
            <w:shd w:val="clear" w:color="auto" w:fill="FABF8F" w:themeFill="accent6" w:themeFillTint="99"/>
          </w:tcPr>
          <w:p w14:paraId="591E4816" w14:textId="16E83D71" w:rsidR="004D57C5" w:rsidRPr="007B41DB" w:rsidRDefault="004D57C5" w:rsidP="00FB2E5E">
            <w:pPr>
              <w:rPr>
                <w:sz w:val="20"/>
                <w:szCs w:val="20"/>
              </w:rPr>
            </w:pPr>
            <w:r w:rsidRPr="007B41DB">
              <w:rPr>
                <w:sz w:val="20"/>
                <w:szCs w:val="20"/>
              </w:rPr>
              <w:t>Man</w:t>
            </w:r>
          </w:p>
        </w:tc>
        <w:tc>
          <w:tcPr>
            <w:tcW w:w="1843" w:type="dxa"/>
          </w:tcPr>
          <w:p w14:paraId="19349B2B" w14:textId="429BB896" w:rsidR="004D57C5" w:rsidRDefault="001A2AE0" w:rsidP="00FB2E5E">
            <w:pPr>
              <w:rPr>
                <w:sz w:val="20"/>
                <w:szCs w:val="20"/>
              </w:rPr>
            </w:pPr>
            <w:r>
              <w:rPr>
                <w:sz w:val="20"/>
                <w:szCs w:val="20"/>
              </w:rPr>
              <w:t>t</w:t>
            </w:r>
            <w:r w:rsidR="004D57C5" w:rsidRPr="007B41DB">
              <w:rPr>
                <w:sz w:val="20"/>
                <w:szCs w:val="20"/>
              </w:rPr>
              <w:t>aal</w:t>
            </w:r>
          </w:p>
          <w:p w14:paraId="79C059BE" w14:textId="12318110" w:rsidR="001A2AE0" w:rsidRPr="001A2AE0" w:rsidRDefault="001A2AE0" w:rsidP="00FB2E5E">
            <w:pPr>
              <w:rPr>
                <w:i/>
                <w:sz w:val="20"/>
                <w:szCs w:val="20"/>
              </w:rPr>
            </w:pPr>
            <w:r>
              <w:rPr>
                <w:i/>
                <w:sz w:val="20"/>
                <w:szCs w:val="20"/>
              </w:rPr>
              <w:t>language</w:t>
            </w:r>
          </w:p>
        </w:tc>
        <w:tc>
          <w:tcPr>
            <w:tcW w:w="1418" w:type="dxa"/>
          </w:tcPr>
          <w:p w14:paraId="633FC17C" w14:textId="1D534671" w:rsidR="004D57C5" w:rsidRPr="007B41DB" w:rsidRDefault="00AE53F3" w:rsidP="00FB2E5E">
            <w:pPr>
              <w:rPr>
                <w:sz w:val="20"/>
                <w:szCs w:val="20"/>
              </w:rPr>
            </w:pPr>
            <w:r>
              <w:rPr>
                <w:sz w:val="20"/>
                <w:szCs w:val="20"/>
              </w:rPr>
              <w:t>dct:</w:t>
            </w:r>
            <w:r w:rsidR="00BA3052">
              <w:rPr>
                <w:sz w:val="20"/>
                <w:szCs w:val="20"/>
              </w:rPr>
              <w:t xml:space="preserve"> </w:t>
            </w:r>
            <w:r w:rsidR="004D57C5" w:rsidRPr="007B41DB">
              <w:rPr>
                <w:sz w:val="20"/>
                <w:szCs w:val="20"/>
              </w:rPr>
              <w:t>language</w:t>
            </w:r>
          </w:p>
        </w:tc>
        <w:tc>
          <w:tcPr>
            <w:tcW w:w="3402" w:type="dxa"/>
          </w:tcPr>
          <w:p w14:paraId="7CC7670A" w14:textId="77777777" w:rsidR="004D57C5" w:rsidRDefault="00E67685" w:rsidP="00FB2E5E">
            <w:pPr>
              <w:rPr>
                <w:sz w:val="20"/>
                <w:szCs w:val="20"/>
              </w:rPr>
            </w:pPr>
            <w:r>
              <w:rPr>
                <w:sz w:val="20"/>
                <w:szCs w:val="20"/>
              </w:rPr>
              <w:t>Taal van de inhoud van de data</w:t>
            </w:r>
            <w:r w:rsidR="004D57C5">
              <w:rPr>
                <w:sz w:val="20"/>
                <w:szCs w:val="20"/>
              </w:rPr>
              <w:t>set</w:t>
            </w:r>
            <w:r>
              <w:rPr>
                <w:sz w:val="20"/>
                <w:szCs w:val="20"/>
              </w:rPr>
              <w:t>.</w:t>
            </w:r>
          </w:p>
          <w:p w14:paraId="1FEEAECE" w14:textId="7D63EF68" w:rsidR="00E67685" w:rsidRPr="007B41DB" w:rsidRDefault="00AC1846" w:rsidP="00E67685">
            <w:pPr>
              <w:rPr>
                <w:sz w:val="20"/>
                <w:szCs w:val="20"/>
              </w:rPr>
            </w:pPr>
            <w:r>
              <w:rPr>
                <w:sz w:val="20"/>
                <w:szCs w:val="20"/>
              </w:rPr>
              <w:t xml:space="preserve">In DCAT-AP-NL verplicht vanwege OWMS. </w:t>
            </w:r>
            <w:r w:rsidR="00E67685">
              <w:rPr>
                <w:sz w:val="20"/>
                <w:szCs w:val="20"/>
              </w:rPr>
              <w:t>Herhaalbaar indien meerdere talen voorkomen.</w:t>
            </w:r>
          </w:p>
        </w:tc>
        <w:tc>
          <w:tcPr>
            <w:tcW w:w="708" w:type="dxa"/>
            <w:shd w:val="clear" w:color="auto" w:fill="FABF8F" w:themeFill="accent6" w:themeFillTint="99"/>
          </w:tcPr>
          <w:p w14:paraId="358B1F46" w14:textId="6F211CB7" w:rsidR="004D57C5" w:rsidRDefault="00E67685" w:rsidP="00FB2E5E">
            <w:pPr>
              <w:rPr>
                <w:sz w:val="20"/>
                <w:szCs w:val="20"/>
              </w:rPr>
            </w:pPr>
            <w:r>
              <w:rPr>
                <w:sz w:val="20"/>
                <w:szCs w:val="20"/>
              </w:rPr>
              <w:t>1..n</w:t>
            </w:r>
          </w:p>
        </w:tc>
        <w:tc>
          <w:tcPr>
            <w:tcW w:w="1418" w:type="dxa"/>
          </w:tcPr>
          <w:p w14:paraId="7001421B" w14:textId="77777777" w:rsidR="0055262E" w:rsidRDefault="0055262E" w:rsidP="0055262E">
            <w:pPr>
              <w:rPr>
                <w:sz w:val="20"/>
                <w:szCs w:val="20"/>
              </w:rPr>
            </w:pPr>
            <w:r>
              <w:rPr>
                <w:sz w:val="20"/>
                <w:szCs w:val="20"/>
              </w:rPr>
              <w:t xml:space="preserve">Type – </w:t>
            </w:r>
          </w:p>
          <w:p w14:paraId="22B4D8DF" w14:textId="75647977" w:rsidR="004D57C5" w:rsidRPr="007B41DB" w:rsidRDefault="00BF2237" w:rsidP="00BF2237">
            <w:pPr>
              <w:rPr>
                <w:sz w:val="20"/>
                <w:szCs w:val="20"/>
              </w:rPr>
            </w:pPr>
            <w:r>
              <w:rPr>
                <w:sz w:val="20"/>
                <w:szCs w:val="20"/>
              </w:rPr>
              <w:t>xml</w:t>
            </w:r>
            <w:r w:rsidR="004D57C5" w:rsidRPr="007B41DB">
              <w:rPr>
                <w:sz w:val="20"/>
                <w:szCs w:val="20"/>
              </w:rPr>
              <w:t>:lang</w:t>
            </w:r>
          </w:p>
        </w:tc>
      </w:tr>
      <w:tr w:rsidR="00824DCB" w:rsidRPr="007B41DB" w14:paraId="695EE7B2" w14:textId="77777777" w:rsidTr="00824DCB">
        <w:trPr>
          <w:cantSplit/>
        </w:trPr>
        <w:tc>
          <w:tcPr>
            <w:tcW w:w="675" w:type="dxa"/>
            <w:shd w:val="clear" w:color="auto" w:fill="auto"/>
          </w:tcPr>
          <w:p w14:paraId="553BBE35" w14:textId="78EB922B" w:rsidR="00824DCB" w:rsidRDefault="00824DCB" w:rsidP="00851FDF">
            <w:pPr>
              <w:rPr>
                <w:sz w:val="20"/>
                <w:szCs w:val="20"/>
              </w:rPr>
            </w:pPr>
            <w:r>
              <w:rPr>
                <w:sz w:val="20"/>
                <w:szCs w:val="20"/>
              </w:rPr>
              <w:t>Rec</w:t>
            </w:r>
          </w:p>
        </w:tc>
        <w:tc>
          <w:tcPr>
            <w:tcW w:w="1843" w:type="dxa"/>
            <w:shd w:val="clear" w:color="auto" w:fill="auto"/>
          </w:tcPr>
          <w:p w14:paraId="00537B27" w14:textId="77777777" w:rsidR="00824DCB" w:rsidRDefault="00824DCB" w:rsidP="00851FDF">
            <w:pPr>
              <w:rPr>
                <w:sz w:val="20"/>
                <w:szCs w:val="20"/>
              </w:rPr>
            </w:pPr>
            <w:r>
              <w:rPr>
                <w:sz w:val="20"/>
                <w:szCs w:val="20"/>
              </w:rPr>
              <w:t>contact</w:t>
            </w:r>
          </w:p>
          <w:p w14:paraId="6FFCDFED" w14:textId="5AC49344" w:rsidR="00824DCB" w:rsidRPr="00824DCB" w:rsidRDefault="00824DCB" w:rsidP="00851FDF">
            <w:pPr>
              <w:rPr>
                <w:i/>
                <w:sz w:val="20"/>
                <w:szCs w:val="20"/>
              </w:rPr>
            </w:pPr>
            <w:r>
              <w:rPr>
                <w:i/>
                <w:sz w:val="20"/>
                <w:szCs w:val="20"/>
              </w:rPr>
              <w:t>contact point</w:t>
            </w:r>
          </w:p>
        </w:tc>
        <w:tc>
          <w:tcPr>
            <w:tcW w:w="1418" w:type="dxa"/>
            <w:shd w:val="clear" w:color="auto" w:fill="auto"/>
          </w:tcPr>
          <w:p w14:paraId="53277DC9" w14:textId="74474036" w:rsidR="00824DCB" w:rsidRDefault="00824DCB" w:rsidP="00851FDF">
            <w:pPr>
              <w:rPr>
                <w:sz w:val="20"/>
                <w:szCs w:val="20"/>
              </w:rPr>
            </w:pPr>
            <w:r>
              <w:rPr>
                <w:sz w:val="20"/>
                <w:szCs w:val="20"/>
              </w:rPr>
              <w:t>dcat: contactPoint</w:t>
            </w:r>
          </w:p>
        </w:tc>
        <w:tc>
          <w:tcPr>
            <w:tcW w:w="3402" w:type="dxa"/>
            <w:shd w:val="clear" w:color="auto" w:fill="auto"/>
          </w:tcPr>
          <w:p w14:paraId="2D115712" w14:textId="42DA85C5" w:rsidR="00824DCB" w:rsidRDefault="00824DCB" w:rsidP="00AE53F3">
            <w:pPr>
              <w:rPr>
                <w:sz w:val="20"/>
                <w:szCs w:val="20"/>
              </w:rPr>
            </w:pPr>
            <w:r>
              <w:rPr>
                <w:sz w:val="20"/>
                <w:szCs w:val="20"/>
              </w:rPr>
              <w:t>Contactinformatie</w:t>
            </w:r>
            <w:r w:rsidR="00BF2237">
              <w:rPr>
                <w:sz w:val="20"/>
                <w:szCs w:val="20"/>
              </w:rPr>
              <w:t xml:space="preserve"> voor informatie over de dataset</w:t>
            </w:r>
          </w:p>
        </w:tc>
        <w:tc>
          <w:tcPr>
            <w:tcW w:w="708" w:type="dxa"/>
            <w:shd w:val="clear" w:color="auto" w:fill="auto"/>
          </w:tcPr>
          <w:p w14:paraId="0D461938" w14:textId="544AAE15" w:rsidR="00824DCB" w:rsidRDefault="00BF2237" w:rsidP="00851FDF">
            <w:pPr>
              <w:rPr>
                <w:sz w:val="20"/>
                <w:szCs w:val="20"/>
              </w:rPr>
            </w:pPr>
            <w:r>
              <w:rPr>
                <w:sz w:val="20"/>
                <w:szCs w:val="20"/>
              </w:rPr>
              <w:t>0..n</w:t>
            </w:r>
          </w:p>
        </w:tc>
        <w:tc>
          <w:tcPr>
            <w:tcW w:w="1418" w:type="dxa"/>
            <w:shd w:val="clear" w:color="auto" w:fill="auto"/>
          </w:tcPr>
          <w:p w14:paraId="55423E5A" w14:textId="4A5E6B0E" w:rsidR="00824DCB" w:rsidRDefault="00BF2237" w:rsidP="0055262E">
            <w:pPr>
              <w:rPr>
                <w:sz w:val="20"/>
                <w:szCs w:val="20"/>
              </w:rPr>
            </w:pPr>
            <w:r>
              <w:rPr>
                <w:sz w:val="20"/>
                <w:szCs w:val="20"/>
              </w:rPr>
              <w:t>Type – vcard:Kind</w:t>
            </w:r>
          </w:p>
        </w:tc>
      </w:tr>
      <w:tr w:rsidR="004B3A4A" w:rsidRPr="007B41DB" w14:paraId="34C755FA" w14:textId="77777777" w:rsidTr="001A2AE0">
        <w:trPr>
          <w:cantSplit/>
        </w:trPr>
        <w:tc>
          <w:tcPr>
            <w:tcW w:w="675" w:type="dxa"/>
            <w:shd w:val="clear" w:color="auto" w:fill="FABF8F" w:themeFill="accent6" w:themeFillTint="99"/>
          </w:tcPr>
          <w:p w14:paraId="5F3F62A3" w14:textId="1DA840A4" w:rsidR="004B3A4A" w:rsidRPr="007B41DB" w:rsidRDefault="001A2AE0" w:rsidP="00851FDF">
            <w:pPr>
              <w:rPr>
                <w:sz w:val="20"/>
                <w:szCs w:val="20"/>
              </w:rPr>
            </w:pPr>
            <w:r>
              <w:rPr>
                <w:sz w:val="20"/>
                <w:szCs w:val="20"/>
              </w:rPr>
              <w:t>Rec</w:t>
            </w:r>
          </w:p>
        </w:tc>
        <w:tc>
          <w:tcPr>
            <w:tcW w:w="1843" w:type="dxa"/>
            <w:shd w:val="clear" w:color="auto" w:fill="FABF8F" w:themeFill="accent6" w:themeFillTint="99"/>
          </w:tcPr>
          <w:p w14:paraId="358002F7" w14:textId="77777777" w:rsidR="004B3A4A" w:rsidRDefault="001A2AE0" w:rsidP="00851FDF">
            <w:pPr>
              <w:rPr>
                <w:sz w:val="20"/>
                <w:szCs w:val="20"/>
              </w:rPr>
            </w:pPr>
            <w:r>
              <w:rPr>
                <w:sz w:val="20"/>
                <w:szCs w:val="20"/>
              </w:rPr>
              <w:t>r</w:t>
            </w:r>
            <w:r w:rsidR="004B3A4A">
              <w:rPr>
                <w:sz w:val="20"/>
                <w:szCs w:val="20"/>
              </w:rPr>
              <w:t>egistratiehouder</w:t>
            </w:r>
          </w:p>
          <w:p w14:paraId="1DB7FD14" w14:textId="0AFE8969" w:rsidR="001A2AE0" w:rsidRPr="001A2AE0" w:rsidRDefault="001A2AE0" w:rsidP="00851FDF">
            <w:pPr>
              <w:rPr>
                <w:i/>
                <w:sz w:val="20"/>
                <w:szCs w:val="20"/>
              </w:rPr>
            </w:pPr>
            <w:r>
              <w:rPr>
                <w:i/>
                <w:sz w:val="20"/>
                <w:szCs w:val="20"/>
              </w:rPr>
              <w:t>N/A</w:t>
            </w:r>
          </w:p>
        </w:tc>
        <w:tc>
          <w:tcPr>
            <w:tcW w:w="1418" w:type="dxa"/>
            <w:shd w:val="clear" w:color="auto" w:fill="FABF8F" w:themeFill="accent6" w:themeFillTint="99"/>
          </w:tcPr>
          <w:p w14:paraId="3674B764" w14:textId="77777777" w:rsidR="004B3A4A" w:rsidRPr="007B41DB" w:rsidRDefault="004B3A4A" w:rsidP="00851FDF">
            <w:pPr>
              <w:rPr>
                <w:sz w:val="20"/>
                <w:szCs w:val="20"/>
              </w:rPr>
            </w:pPr>
            <w:r>
              <w:rPr>
                <w:sz w:val="20"/>
                <w:szCs w:val="20"/>
              </w:rPr>
              <w:t>overheid: authority</w:t>
            </w:r>
          </w:p>
        </w:tc>
        <w:tc>
          <w:tcPr>
            <w:tcW w:w="3402" w:type="dxa"/>
            <w:shd w:val="clear" w:color="auto" w:fill="FABF8F" w:themeFill="accent6" w:themeFillTint="99"/>
          </w:tcPr>
          <w:p w14:paraId="4B46EE0F" w14:textId="77777777" w:rsidR="004B3A4A" w:rsidRDefault="004B3A4A" w:rsidP="00AE53F3">
            <w:pPr>
              <w:rPr>
                <w:sz w:val="20"/>
                <w:szCs w:val="20"/>
              </w:rPr>
            </w:pPr>
            <w:r>
              <w:rPr>
                <w:sz w:val="20"/>
                <w:szCs w:val="20"/>
              </w:rPr>
              <w:t>De organisatie die</w:t>
            </w:r>
            <w:r w:rsidRPr="000206EA">
              <w:rPr>
                <w:sz w:val="20"/>
                <w:szCs w:val="20"/>
              </w:rPr>
              <w:t xml:space="preserve"> </w:t>
            </w:r>
            <w:r>
              <w:rPr>
                <w:sz w:val="20"/>
                <w:szCs w:val="20"/>
              </w:rPr>
              <w:t>eind</w:t>
            </w:r>
            <w:r w:rsidRPr="000206EA">
              <w:rPr>
                <w:sz w:val="20"/>
                <w:szCs w:val="20"/>
              </w:rPr>
              <w:t xml:space="preserve">verantwoordelijk is voor </w:t>
            </w:r>
            <w:r w:rsidR="00AE53F3">
              <w:rPr>
                <w:sz w:val="20"/>
                <w:szCs w:val="20"/>
              </w:rPr>
              <w:t>de inhoud</w:t>
            </w:r>
            <w:r>
              <w:rPr>
                <w:sz w:val="20"/>
                <w:szCs w:val="20"/>
              </w:rPr>
              <w:t xml:space="preserve"> van de dataset</w:t>
            </w:r>
            <w:r w:rsidRPr="000206EA">
              <w:rPr>
                <w:sz w:val="20"/>
                <w:szCs w:val="20"/>
              </w:rPr>
              <w:t xml:space="preserve">. </w:t>
            </w:r>
            <w:r>
              <w:rPr>
                <w:sz w:val="20"/>
                <w:szCs w:val="20"/>
              </w:rPr>
              <w:t>D</w:t>
            </w:r>
            <w:r w:rsidRPr="000206EA">
              <w:rPr>
                <w:sz w:val="20"/>
                <w:szCs w:val="20"/>
              </w:rPr>
              <w:t xml:space="preserve">e registratiehouder </w:t>
            </w:r>
            <w:r>
              <w:rPr>
                <w:sz w:val="20"/>
                <w:szCs w:val="20"/>
              </w:rPr>
              <w:t xml:space="preserve">is </w:t>
            </w:r>
            <w:r w:rsidRPr="000206EA">
              <w:rPr>
                <w:sz w:val="20"/>
                <w:szCs w:val="20"/>
              </w:rPr>
              <w:t xml:space="preserve">ook verantwoordelijk voor de relatie met de </w:t>
            </w:r>
            <w:r>
              <w:rPr>
                <w:sz w:val="20"/>
                <w:szCs w:val="20"/>
              </w:rPr>
              <w:t>verstrekker</w:t>
            </w:r>
            <w:r w:rsidRPr="000206EA">
              <w:rPr>
                <w:sz w:val="20"/>
                <w:szCs w:val="20"/>
              </w:rPr>
              <w:t>.</w:t>
            </w:r>
          </w:p>
          <w:p w14:paraId="36AC49FA" w14:textId="779BA347" w:rsidR="00222AD9" w:rsidRDefault="00222AD9" w:rsidP="00AE53F3">
            <w:pPr>
              <w:rPr>
                <w:sz w:val="20"/>
                <w:szCs w:val="20"/>
              </w:rPr>
            </w:pPr>
            <w:r>
              <w:rPr>
                <w:sz w:val="20"/>
                <w:szCs w:val="20"/>
              </w:rPr>
              <w:t>Toegevoegd aan DCAT-AP-NL vanwege OWMS.</w:t>
            </w:r>
          </w:p>
        </w:tc>
        <w:tc>
          <w:tcPr>
            <w:tcW w:w="708" w:type="dxa"/>
            <w:shd w:val="clear" w:color="auto" w:fill="FABF8F" w:themeFill="accent6" w:themeFillTint="99"/>
          </w:tcPr>
          <w:p w14:paraId="0A9EBCB6" w14:textId="77777777" w:rsidR="004B3A4A" w:rsidRDefault="004B3A4A" w:rsidP="00851FDF">
            <w:pPr>
              <w:rPr>
                <w:sz w:val="20"/>
                <w:szCs w:val="20"/>
              </w:rPr>
            </w:pPr>
            <w:r>
              <w:rPr>
                <w:sz w:val="20"/>
                <w:szCs w:val="20"/>
              </w:rPr>
              <w:t>0..1</w:t>
            </w:r>
          </w:p>
        </w:tc>
        <w:tc>
          <w:tcPr>
            <w:tcW w:w="1418" w:type="dxa"/>
            <w:shd w:val="clear" w:color="auto" w:fill="FABF8F" w:themeFill="accent6" w:themeFillTint="99"/>
          </w:tcPr>
          <w:p w14:paraId="5DCF98C7" w14:textId="77A39665" w:rsidR="0055262E" w:rsidRDefault="005E38E4" w:rsidP="0055262E">
            <w:pPr>
              <w:rPr>
                <w:sz w:val="20"/>
                <w:szCs w:val="20"/>
              </w:rPr>
            </w:pPr>
            <w:r>
              <w:rPr>
                <w:sz w:val="20"/>
                <w:szCs w:val="20"/>
              </w:rPr>
              <w:t>Waardelijst</w:t>
            </w:r>
            <w:r w:rsidR="009D2651">
              <w:rPr>
                <w:sz w:val="20"/>
                <w:szCs w:val="20"/>
              </w:rPr>
              <w:t xml:space="preserve"> </w:t>
            </w:r>
            <w:r w:rsidR="0055262E">
              <w:rPr>
                <w:sz w:val="20"/>
                <w:szCs w:val="20"/>
              </w:rPr>
              <w:t xml:space="preserve">– </w:t>
            </w:r>
          </w:p>
          <w:p w14:paraId="06BA5123" w14:textId="50812029" w:rsidR="004B3A4A" w:rsidRPr="007B41DB" w:rsidRDefault="0064275F" w:rsidP="00851FDF">
            <w:pPr>
              <w:rPr>
                <w:sz w:val="20"/>
                <w:szCs w:val="20"/>
              </w:rPr>
            </w:pPr>
            <w:r>
              <w:rPr>
                <w:sz w:val="20"/>
                <w:szCs w:val="20"/>
              </w:rPr>
              <w:t>overheid</w:t>
            </w:r>
            <w:r w:rsidR="004B3A4A">
              <w:rPr>
                <w:sz w:val="20"/>
                <w:szCs w:val="20"/>
              </w:rPr>
              <w:t>:</w:t>
            </w:r>
            <w:r w:rsidR="005E38E4">
              <w:rPr>
                <w:sz w:val="20"/>
                <w:szCs w:val="20"/>
              </w:rPr>
              <w:t xml:space="preserve"> </w:t>
            </w:r>
            <w:r w:rsidR="004B3A4A">
              <w:rPr>
                <w:sz w:val="20"/>
                <w:szCs w:val="20"/>
              </w:rPr>
              <w:t>Agent</w:t>
            </w:r>
          </w:p>
        </w:tc>
      </w:tr>
      <w:tr w:rsidR="004D57C5" w:rsidRPr="007B41DB" w14:paraId="7C6CB855" w14:textId="77777777" w:rsidTr="000206EA">
        <w:trPr>
          <w:cantSplit/>
        </w:trPr>
        <w:tc>
          <w:tcPr>
            <w:tcW w:w="675" w:type="dxa"/>
          </w:tcPr>
          <w:p w14:paraId="650BFA14" w14:textId="1AA3E36A" w:rsidR="004D57C5" w:rsidRPr="007B41DB" w:rsidRDefault="004D57C5" w:rsidP="00FB2E5E">
            <w:pPr>
              <w:rPr>
                <w:sz w:val="20"/>
                <w:szCs w:val="20"/>
              </w:rPr>
            </w:pPr>
            <w:r w:rsidRPr="007B41DB">
              <w:rPr>
                <w:sz w:val="20"/>
                <w:szCs w:val="20"/>
              </w:rPr>
              <w:t>Rec</w:t>
            </w:r>
          </w:p>
        </w:tc>
        <w:tc>
          <w:tcPr>
            <w:tcW w:w="1843" w:type="dxa"/>
          </w:tcPr>
          <w:p w14:paraId="498F0B21" w14:textId="40A50234" w:rsidR="004D57C5" w:rsidRDefault="001A2AE0" w:rsidP="00FB2E5E">
            <w:pPr>
              <w:rPr>
                <w:sz w:val="20"/>
                <w:szCs w:val="20"/>
              </w:rPr>
            </w:pPr>
            <w:r>
              <w:rPr>
                <w:sz w:val="20"/>
                <w:szCs w:val="20"/>
              </w:rPr>
              <w:t>v</w:t>
            </w:r>
            <w:r w:rsidR="000206EA">
              <w:rPr>
                <w:sz w:val="20"/>
                <w:szCs w:val="20"/>
              </w:rPr>
              <w:t>erstrekker</w:t>
            </w:r>
          </w:p>
          <w:p w14:paraId="1785BC31" w14:textId="0FAACA3B" w:rsidR="001A2AE0" w:rsidRPr="001A2AE0" w:rsidRDefault="001A2AE0" w:rsidP="00FB2E5E">
            <w:pPr>
              <w:rPr>
                <w:i/>
                <w:sz w:val="20"/>
                <w:szCs w:val="20"/>
              </w:rPr>
            </w:pPr>
            <w:r>
              <w:rPr>
                <w:i/>
                <w:sz w:val="20"/>
                <w:szCs w:val="20"/>
              </w:rPr>
              <w:t>publisher</w:t>
            </w:r>
          </w:p>
        </w:tc>
        <w:tc>
          <w:tcPr>
            <w:tcW w:w="1418" w:type="dxa"/>
          </w:tcPr>
          <w:p w14:paraId="00915F00" w14:textId="1552501F" w:rsidR="004D57C5" w:rsidRPr="007B41DB" w:rsidRDefault="00AE53F3" w:rsidP="00FB2E5E">
            <w:pPr>
              <w:rPr>
                <w:sz w:val="20"/>
                <w:szCs w:val="20"/>
              </w:rPr>
            </w:pPr>
            <w:r>
              <w:rPr>
                <w:sz w:val="20"/>
                <w:szCs w:val="20"/>
              </w:rPr>
              <w:t>dct:</w:t>
            </w:r>
            <w:r w:rsidR="004D57C5" w:rsidRPr="007B41DB">
              <w:rPr>
                <w:sz w:val="20"/>
                <w:szCs w:val="20"/>
              </w:rPr>
              <w:t>publisher</w:t>
            </w:r>
          </w:p>
        </w:tc>
        <w:tc>
          <w:tcPr>
            <w:tcW w:w="3402" w:type="dxa"/>
          </w:tcPr>
          <w:p w14:paraId="63F62324" w14:textId="27A13350" w:rsidR="004D57C5" w:rsidRPr="007B41DB" w:rsidRDefault="002855BD" w:rsidP="002855BD">
            <w:pPr>
              <w:rPr>
                <w:sz w:val="20"/>
                <w:szCs w:val="20"/>
              </w:rPr>
            </w:pPr>
            <w:r>
              <w:rPr>
                <w:sz w:val="20"/>
                <w:szCs w:val="20"/>
              </w:rPr>
              <w:t>Persoon of</w:t>
            </w:r>
            <w:r w:rsidR="00E67685">
              <w:rPr>
                <w:sz w:val="20"/>
                <w:szCs w:val="20"/>
              </w:rPr>
              <w:t xml:space="preserve"> organisatie d</w:t>
            </w:r>
            <w:r>
              <w:rPr>
                <w:sz w:val="20"/>
                <w:szCs w:val="20"/>
              </w:rPr>
              <w:t xml:space="preserve">ie verantwoordelijk is voor het technisch beheer en publicatie </w:t>
            </w:r>
            <w:r w:rsidR="00E67685">
              <w:rPr>
                <w:sz w:val="20"/>
                <w:szCs w:val="20"/>
              </w:rPr>
              <w:t>van de dataset.</w:t>
            </w:r>
          </w:p>
        </w:tc>
        <w:tc>
          <w:tcPr>
            <w:tcW w:w="708" w:type="dxa"/>
          </w:tcPr>
          <w:p w14:paraId="4B8E6FBF" w14:textId="266A64DE" w:rsidR="004D57C5" w:rsidRPr="007B41DB" w:rsidRDefault="00E67685" w:rsidP="00FB2E5E">
            <w:pPr>
              <w:rPr>
                <w:sz w:val="20"/>
                <w:szCs w:val="20"/>
              </w:rPr>
            </w:pPr>
            <w:r>
              <w:rPr>
                <w:sz w:val="20"/>
                <w:szCs w:val="20"/>
              </w:rPr>
              <w:t>0..1</w:t>
            </w:r>
          </w:p>
        </w:tc>
        <w:tc>
          <w:tcPr>
            <w:tcW w:w="1418" w:type="dxa"/>
          </w:tcPr>
          <w:p w14:paraId="7B51EFE7" w14:textId="3D46C988" w:rsidR="0055262E" w:rsidRDefault="005E38E4" w:rsidP="0055262E">
            <w:pPr>
              <w:rPr>
                <w:sz w:val="20"/>
                <w:szCs w:val="20"/>
              </w:rPr>
            </w:pPr>
            <w:r>
              <w:rPr>
                <w:sz w:val="20"/>
                <w:szCs w:val="20"/>
              </w:rPr>
              <w:t>Waardelijst</w:t>
            </w:r>
            <w:r w:rsidR="0055262E">
              <w:rPr>
                <w:sz w:val="20"/>
                <w:szCs w:val="20"/>
              </w:rPr>
              <w:t xml:space="preserve"> – </w:t>
            </w:r>
          </w:p>
          <w:p w14:paraId="74AF195B" w14:textId="413F75D4" w:rsidR="004D57C5" w:rsidRPr="007B41DB" w:rsidRDefault="005E38E4" w:rsidP="00FB2E5E">
            <w:pPr>
              <w:rPr>
                <w:sz w:val="20"/>
                <w:szCs w:val="20"/>
              </w:rPr>
            </w:pPr>
            <w:r>
              <w:rPr>
                <w:sz w:val="20"/>
                <w:szCs w:val="20"/>
              </w:rPr>
              <w:t>overheid</w:t>
            </w:r>
            <w:r w:rsidR="004D57C5" w:rsidRPr="007B41DB">
              <w:rPr>
                <w:sz w:val="20"/>
                <w:szCs w:val="20"/>
              </w:rPr>
              <w:t>:</w:t>
            </w:r>
            <w:r>
              <w:rPr>
                <w:sz w:val="20"/>
                <w:szCs w:val="20"/>
              </w:rPr>
              <w:t xml:space="preserve"> </w:t>
            </w:r>
            <w:r w:rsidR="004D57C5" w:rsidRPr="007B41DB">
              <w:rPr>
                <w:sz w:val="20"/>
                <w:szCs w:val="20"/>
              </w:rPr>
              <w:t>Agent</w:t>
            </w:r>
          </w:p>
        </w:tc>
      </w:tr>
      <w:tr w:rsidR="004D57C5" w:rsidRPr="007B41DB" w14:paraId="0E56F0EB" w14:textId="77777777" w:rsidTr="000206EA">
        <w:trPr>
          <w:cantSplit/>
        </w:trPr>
        <w:tc>
          <w:tcPr>
            <w:tcW w:w="675" w:type="dxa"/>
          </w:tcPr>
          <w:p w14:paraId="244EE7EC" w14:textId="386521E4" w:rsidR="004D57C5" w:rsidRPr="007B41DB" w:rsidRDefault="004D57C5" w:rsidP="00FB2E5E">
            <w:pPr>
              <w:rPr>
                <w:sz w:val="20"/>
                <w:szCs w:val="20"/>
              </w:rPr>
            </w:pPr>
            <w:r w:rsidRPr="007B41DB">
              <w:rPr>
                <w:sz w:val="20"/>
                <w:szCs w:val="20"/>
              </w:rPr>
              <w:t>Rec</w:t>
            </w:r>
          </w:p>
        </w:tc>
        <w:tc>
          <w:tcPr>
            <w:tcW w:w="1843" w:type="dxa"/>
          </w:tcPr>
          <w:p w14:paraId="11D876D4" w14:textId="5D0CD569" w:rsidR="004D57C5" w:rsidRDefault="001A2AE0" w:rsidP="00FB2E5E">
            <w:pPr>
              <w:rPr>
                <w:sz w:val="20"/>
                <w:szCs w:val="20"/>
              </w:rPr>
            </w:pPr>
            <w:r>
              <w:rPr>
                <w:sz w:val="20"/>
                <w:szCs w:val="20"/>
              </w:rPr>
              <w:t>t</w:t>
            </w:r>
            <w:r w:rsidR="004D57C5" w:rsidRPr="007B41DB">
              <w:rPr>
                <w:sz w:val="20"/>
                <w:szCs w:val="20"/>
              </w:rPr>
              <w:t>refwoord</w:t>
            </w:r>
          </w:p>
          <w:p w14:paraId="02241D7B" w14:textId="38535405" w:rsidR="001A2AE0" w:rsidRPr="001A2AE0" w:rsidRDefault="001A2AE0" w:rsidP="00FB2E5E">
            <w:pPr>
              <w:rPr>
                <w:i/>
                <w:sz w:val="20"/>
                <w:szCs w:val="20"/>
              </w:rPr>
            </w:pPr>
            <w:r>
              <w:rPr>
                <w:i/>
                <w:sz w:val="20"/>
                <w:szCs w:val="20"/>
              </w:rPr>
              <w:t>keyword/tag</w:t>
            </w:r>
          </w:p>
        </w:tc>
        <w:tc>
          <w:tcPr>
            <w:tcW w:w="1418" w:type="dxa"/>
          </w:tcPr>
          <w:p w14:paraId="3E8BBBDE" w14:textId="5A02765C" w:rsidR="004D57C5" w:rsidRPr="007B41DB" w:rsidRDefault="004D57C5" w:rsidP="00FB2E5E">
            <w:pPr>
              <w:rPr>
                <w:sz w:val="20"/>
                <w:szCs w:val="20"/>
              </w:rPr>
            </w:pPr>
            <w:r w:rsidRPr="007B41DB">
              <w:rPr>
                <w:sz w:val="20"/>
                <w:szCs w:val="20"/>
              </w:rPr>
              <w:t>dcat:keyword</w:t>
            </w:r>
          </w:p>
        </w:tc>
        <w:tc>
          <w:tcPr>
            <w:tcW w:w="3402" w:type="dxa"/>
          </w:tcPr>
          <w:p w14:paraId="11B318BB" w14:textId="68CBE366" w:rsidR="004D57C5" w:rsidRPr="007B41DB" w:rsidRDefault="00E67685" w:rsidP="00FB2E5E">
            <w:pPr>
              <w:rPr>
                <w:sz w:val="20"/>
                <w:szCs w:val="20"/>
              </w:rPr>
            </w:pPr>
            <w:r>
              <w:rPr>
                <w:sz w:val="20"/>
                <w:szCs w:val="20"/>
              </w:rPr>
              <w:t>Trefwoord dat de dataset karakteriseert.</w:t>
            </w:r>
          </w:p>
        </w:tc>
        <w:tc>
          <w:tcPr>
            <w:tcW w:w="708" w:type="dxa"/>
          </w:tcPr>
          <w:p w14:paraId="6C12C82E" w14:textId="70DFB71D" w:rsidR="004D57C5" w:rsidRPr="007B41DB" w:rsidRDefault="00E67685" w:rsidP="00FB2E5E">
            <w:pPr>
              <w:rPr>
                <w:sz w:val="20"/>
                <w:szCs w:val="20"/>
              </w:rPr>
            </w:pPr>
            <w:r>
              <w:rPr>
                <w:sz w:val="20"/>
                <w:szCs w:val="20"/>
              </w:rPr>
              <w:t>0..n</w:t>
            </w:r>
          </w:p>
        </w:tc>
        <w:tc>
          <w:tcPr>
            <w:tcW w:w="1418" w:type="dxa"/>
          </w:tcPr>
          <w:p w14:paraId="116D78EA" w14:textId="77777777" w:rsidR="0055262E" w:rsidRDefault="0055262E" w:rsidP="0055262E">
            <w:pPr>
              <w:rPr>
                <w:sz w:val="20"/>
                <w:szCs w:val="20"/>
              </w:rPr>
            </w:pPr>
            <w:r>
              <w:rPr>
                <w:sz w:val="20"/>
                <w:szCs w:val="20"/>
              </w:rPr>
              <w:t xml:space="preserve">Type – </w:t>
            </w:r>
          </w:p>
          <w:p w14:paraId="1EC889B0" w14:textId="3261C6C2" w:rsidR="004D57C5" w:rsidRPr="007B41DB" w:rsidRDefault="004D57C5" w:rsidP="00FB2E5E">
            <w:pPr>
              <w:rPr>
                <w:sz w:val="20"/>
                <w:szCs w:val="20"/>
              </w:rPr>
            </w:pPr>
            <w:r w:rsidRPr="007B41DB">
              <w:rPr>
                <w:sz w:val="20"/>
                <w:szCs w:val="20"/>
              </w:rPr>
              <w:t>Vrije tekst</w:t>
            </w:r>
          </w:p>
        </w:tc>
      </w:tr>
      <w:tr w:rsidR="004D57C5" w:rsidRPr="007B41DB" w14:paraId="46B757FA" w14:textId="77777777" w:rsidTr="000206EA">
        <w:trPr>
          <w:cantSplit/>
        </w:trPr>
        <w:tc>
          <w:tcPr>
            <w:tcW w:w="675" w:type="dxa"/>
          </w:tcPr>
          <w:p w14:paraId="50D836C0" w14:textId="3B7A3E86" w:rsidR="004D57C5" w:rsidRPr="007B41DB" w:rsidRDefault="004D57C5" w:rsidP="00FB2E5E">
            <w:pPr>
              <w:rPr>
                <w:sz w:val="20"/>
                <w:szCs w:val="20"/>
              </w:rPr>
            </w:pPr>
            <w:r w:rsidRPr="007B41DB">
              <w:rPr>
                <w:sz w:val="20"/>
                <w:szCs w:val="20"/>
              </w:rPr>
              <w:t>Rec</w:t>
            </w:r>
          </w:p>
        </w:tc>
        <w:tc>
          <w:tcPr>
            <w:tcW w:w="1843" w:type="dxa"/>
          </w:tcPr>
          <w:p w14:paraId="287CEFBE" w14:textId="77777777" w:rsidR="004D57C5" w:rsidRDefault="001A2AE0" w:rsidP="00FB2E5E">
            <w:pPr>
              <w:rPr>
                <w:sz w:val="20"/>
                <w:szCs w:val="20"/>
              </w:rPr>
            </w:pPr>
            <w:r>
              <w:rPr>
                <w:sz w:val="20"/>
                <w:szCs w:val="20"/>
              </w:rPr>
              <w:t>t</w:t>
            </w:r>
            <w:r w:rsidR="004D57C5" w:rsidRPr="007B41DB">
              <w:rPr>
                <w:sz w:val="20"/>
                <w:szCs w:val="20"/>
              </w:rPr>
              <w:t>hema</w:t>
            </w:r>
          </w:p>
          <w:p w14:paraId="11B93D98" w14:textId="5C061574" w:rsidR="001A2AE0" w:rsidRPr="001A2AE0" w:rsidRDefault="001A2AE0" w:rsidP="00FB2E5E">
            <w:pPr>
              <w:rPr>
                <w:i/>
                <w:sz w:val="20"/>
                <w:szCs w:val="20"/>
              </w:rPr>
            </w:pPr>
            <w:r>
              <w:rPr>
                <w:i/>
                <w:sz w:val="20"/>
                <w:szCs w:val="20"/>
              </w:rPr>
              <w:t>theme/category</w:t>
            </w:r>
          </w:p>
        </w:tc>
        <w:tc>
          <w:tcPr>
            <w:tcW w:w="1418" w:type="dxa"/>
          </w:tcPr>
          <w:p w14:paraId="0A7C9B88" w14:textId="2B83884E" w:rsidR="004D57C5" w:rsidRPr="007B41DB" w:rsidRDefault="004D57C5" w:rsidP="00FB2E5E">
            <w:pPr>
              <w:rPr>
                <w:sz w:val="20"/>
                <w:szCs w:val="20"/>
              </w:rPr>
            </w:pPr>
            <w:r w:rsidRPr="007B41DB">
              <w:rPr>
                <w:sz w:val="20"/>
                <w:szCs w:val="20"/>
              </w:rPr>
              <w:t>dcat:theme</w:t>
            </w:r>
          </w:p>
        </w:tc>
        <w:tc>
          <w:tcPr>
            <w:tcW w:w="3402" w:type="dxa"/>
          </w:tcPr>
          <w:p w14:paraId="6967636E" w14:textId="5180C56D" w:rsidR="004D57C5" w:rsidRPr="007B41DB" w:rsidRDefault="00E67685" w:rsidP="00FB2E5E">
            <w:pPr>
              <w:rPr>
                <w:sz w:val="20"/>
                <w:szCs w:val="20"/>
              </w:rPr>
            </w:pPr>
            <w:r>
              <w:rPr>
                <w:sz w:val="20"/>
                <w:szCs w:val="20"/>
              </w:rPr>
              <w:t>Thema waar de Dataset onder valt.</w:t>
            </w:r>
          </w:p>
        </w:tc>
        <w:tc>
          <w:tcPr>
            <w:tcW w:w="708" w:type="dxa"/>
          </w:tcPr>
          <w:p w14:paraId="54AEA9EE" w14:textId="5422C408" w:rsidR="004D57C5" w:rsidRPr="007B41DB" w:rsidRDefault="00E67685" w:rsidP="00FB2E5E">
            <w:pPr>
              <w:rPr>
                <w:sz w:val="20"/>
                <w:szCs w:val="20"/>
              </w:rPr>
            </w:pPr>
            <w:r>
              <w:rPr>
                <w:sz w:val="20"/>
                <w:szCs w:val="20"/>
              </w:rPr>
              <w:t>0..n</w:t>
            </w:r>
          </w:p>
        </w:tc>
        <w:tc>
          <w:tcPr>
            <w:tcW w:w="1418" w:type="dxa"/>
          </w:tcPr>
          <w:p w14:paraId="3E5E678D" w14:textId="0E7D097B" w:rsidR="004D57C5" w:rsidRPr="007B41DB" w:rsidRDefault="00A82305" w:rsidP="00FB2E5E">
            <w:pPr>
              <w:rPr>
                <w:sz w:val="20"/>
                <w:szCs w:val="20"/>
              </w:rPr>
            </w:pPr>
            <w:r>
              <w:rPr>
                <w:sz w:val="20"/>
                <w:szCs w:val="20"/>
              </w:rPr>
              <w:t>Waardenlijst</w:t>
            </w:r>
            <w:r w:rsidR="0055262E">
              <w:rPr>
                <w:sz w:val="20"/>
                <w:szCs w:val="20"/>
              </w:rPr>
              <w:t xml:space="preserve"> –</w:t>
            </w:r>
            <w:r w:rsidR="000B2B9D">
              <w:rPr>
                <w:sz w:val="20"/>
                <w:szCs w:val="20"/>
              </w:rPr>
              <w:t xml:space="preserve"> </w:t>
            </w:r>
            <w:r w:rsidR="007C2AFB">
              <w:rPr>
                <w:sz w:val="20"/>
                <w:szCs w:val="20"/>
              </w:rPr>
              <w:t>overheid</w:t>
            </w:r>
            <w:r w:rsidR="004D57C5" w:rsidRPr="007B41DB">
              <w:rPr>
                <w:sz w:val="20"/>
                <w:szCs w:val="20"/>
              </w:rPr>
              <w:t>: Taxonomie</w:t>
            </w:r>
            <w:r w:rsidR="004D57C5" w:rsidRPr="007B41DB">
              <w:rPr>
                <w:sz w:val="20"/>
                <w:szCs w:val="20"/>
              </w:rPr>
              <w:softHyphen/>
              <w:t>Beleids</w:t>
            </w:r>
            <w:r w:rsidR="004D57C5" w:rsidRPr="007B41DB">
              <w:rPr>
                <w:sz w:val="20"/>
                <w:szCs w:val="20"/>
              </w:rPr>
              <w:softHyphen/>
              <w:t>agenda</w:t>
            </w:r>
          </w:p>
        </w:tc>
      </w:tr>
      <w:tr w:rsidR="004D57C5" w:rsidRPr="007B41DB" w14:paraId="7BAABE91" w14:textId="77777777" w:rsidTr="00F15C29">
        <w:trPr>
          <w:cantSplit/>
        </w:trPr>
        <w:tc>
          <w:tcPr>
            <w:tcW w:w="675" w:type="dxa"/>
            <w:shd w:val="clear" w:color="auto" w:fill="FABF8F" w:themeFill="accent6" w:themeFillTint="99"/>
          </w:tcPr>
          <w:p w14:paraId="071AB398" w14:textId="5BBD781D" w:rsidR="004D57C5" w:rsidRPr="007B41DB" w:rsidRDefault="004D57C5" w:rsidP="00FB2E5E">
            <w:pPr>
              <w:rPr>
                <w:sz w:val="20"/>
                <w:szCs w:val="20"/>
              </w:rPr>
            </w:pPr>
            <w:r w:rsidRPr="007B41DB">
              <w:rPr>
                <w:sz w:val="20"/>
                <w:szCs w:val="20"/>
              </w:rPr>
              <w:t>Rec</w:t>
            </w:r>
          </w:p>
        </w:tc>
        <w:tc>
          <w:tcPr>
            <w:tcW w:w="1843" w:type="dxa"/>
          </w:tcPr>
          <w:p w14:paraId="2EBF04A9" w14:textId="77777777" w:rsidR="004D57C5" w:rsidRDefault="001A2AE0" w:rsidP="00FB2E5E">
            <w:pPr>
              <w:rPr>
                <w:sz w:val="20"/>
                <w:szCs w:val="20"/>
              </w:rPr>
            </w:pPr>
            <w:r>
              <w:rPr>
                <w:sz w:val="20"/>
                <w:szCs w:val="20"/>
              </w:rPr>
              <w:t>l</w:t>
            </w:r>
            <w:r w:rsidR="004D57C5" w:rsidRPr="007B41DB">
              <w:rPr>
                <w:sz w:val="20"/>
                <w:szCs w:val="20"/>
              </w:rPr>
              <w:t>andings</w:t>
            </w:r>
            <w:r w:rsidR="004D57C5" w:rsidRPr="007B41DB">
              <w:rPr>
                <w:sz w:val="20"/>
                <w:szCs w:val="20"/>
              </w:rPr>
              <w:softHyphen/>
              <w:t>pagina</w:t>
            </w:r>
          </w:p>
          <w:p w14:paraId="26687DF3" w14:textId="7122A50D" w:rsidR="001A2AE0" w:rsidRPr="001A2AE0" w:rsidRDefault="001A2AE0" w:rsidP="00FB2E5E">
            <w:pPr>
              <w:rPr>
                <w:i/>
                <w:sz w:val="20"/>
                <w:szCs w:val="20"/>
              </w:rPr>
            </w:pPr>
            <w:r>
              <w:rPr>
                <w:i/>
                <w:sz w:val="20"/>
                <w:szCs w:val="20"/>
              </w:rPr>
              <w:t>landing page</w:t>
            </w:r>
          </w:p>
        </w:tc>
        <w:tc>
          <w:tcPr>
            <w:tcW w:w="1418" w:type="dxa"/>
          </w:tcPr>
          <w:p w14:paraId="11B4A1CE" w14:textId="5058F46D" w:rsidR="004D57C5" w:rsidRPr="007B41DB" w:rsidRDefault="004D57C5" w:rsidP="00FB2E5E">
            <w:pPr>
              <w:rPr>
                <w:sz w:val="20"/>
                <w:szCs w:val="20"/>
              </w:rPr>
            </w:pPr>
            <w:r w:rsidRPr="007B41DB">
              <w:rPr>
                <w:sz w:val="20"/>
                <w:szCs w:val="20"/>
              </w:rPr>
              <w:t>dcat: landingPage</w:t>
            </w:r>
          </w:p>
        </w:tc>
        <w:tc>
          <w:tcPr>
            <w:tcW w:w="3402" w:type="dxa"/>
          </w:tcPr>
          <w:p w14:paraId="28D3CF62" w14:textId="77777777" w:rsidR="004D57C5" w:rsidRDefault="00E67685" w:rsidP="000C02DB">
            <w:pPr>
              <w:rPr>
                <w:sz w:val="20"/>
                <w:szCs w:val="20"/>
              </w:rPr>
            </w:pPr>
            <w:r>
              <w:rPr>
                <w:sz w:val="20"/>
                <w:szCs w:val="20"/>
              </w:rPr>
              <w:t xml:space="preserve">Webpagina, meestal bij de </w:t>
            </w:r>
            <w:r w:rsidR="006F0798">
              <w:rPr>
                <w:sz w:val="20"/>
                <w:szCs w:val="20"/>
              </w:rPr>
              <w:t>verstrekker</w:t>
            </w:r>
            <w:r w:rsidR="000C02DB">
              <w:rPr>
                <w:sz w:val="20"/>
                <w:szCs w:val="20"/>
              </w:rPr>
              <w:t>, die toelichti</w:t>
            </w:r>
            <w:r>
              <w:rPr>
                <w:sz w:val="20"/>
                <w:szCs w:val="20"/>
              </w:rPr>
              <w:t xml:space="preserve">ng geeft </w:t>
            </w:r>
            <w:r w:rsidR="000C02DB">
              <w:rPr>
                <w:sz w:val="20"/>
                <w:szCs w:val="20"/>
              </w:rPr>
              <w:t xml:space="preserve">bij </w:t>
            </w:r>
            <w:r>
              <w:rPr>
                <w:sz w:val="20"/>
                <w:szCs w:val="20"/>
              </w:rPr>
              <w:t>de dataset, de distributies en metadata</w:t>
            </w:r>
            <w:r w:rsidR="00C8091F">
              <w:rPr>
                <w:sz w:val="20"/>
                <w:szCs w:val="20"/>
              </w:rPr>
              <w:t xml:space="preserve"> die de verstrekker geeft</w:t>
            </w:r>
            <w:r>
              <w:rPr>
                <w:sz w:val="20"/>
                <w:szCs w:val="20"/>
              </w:rPr>
              <w:t>.</w:t>
            </w:r>
          </w:p>
          <w:p w14:paraId="59B01D19" w14:textId="7B7A6084" w:rsidR="00222AD9" w:rsidRPr="007B41DB" w:rsidRDefault="00222AD9" w:rsidP="00222AD9">
            <w:pPr>
              <w:rPr>
                <w:sz w:val="20"/>
                <w:szCs w:val="20"/>
              </w:rPr>
            </w:pPr>
            <w:r>
              <w:rPr>
                <w:sz w:val="20"/>
                <w:szCs w:val="20"/>
              </w:rPr>
              <w:t>In DCA</w:t>
            </w:r>
            <w:r w:rsidR="00490B30">
              <w:rPr>
                <w:sz w:val="20"/>
                <w:szCs w:val="20"/>
              </w:rPr>
              <w:t>T-AP-ANL beperkt tot maximaal 1 en recommended</w:t>
            </w:r>
          </w:p>
        </w:tc>
        <w:tc>
          <w:tcPr>
            <w:tcW w:w="708" w:type="dxa"/>
            <w:shd w:val="clear" w:color="auto" w:fill="auto"/>
          </w:tcPr>
          <w:p w14:paraId="38238A88" w14:textId="1626E834" w:rsidR="004D57C5" w:rsidRPr="007B41DB" w:rsidRDefault="00E67685" w:rsidP="00975F37">
            <w:pPr>
              <w:rPr>
                <w:sz w:val="20"/>
                <w:szCs w:val="20"/>
              </w:rPr>
            </w:pPr>
            <w:r>
              <w:rPr>
                <w:sz w:val="20"/>
                <w:szCs w:val="20"/>
              </w:rPr>
              <w:t>0..1</w:t>
            </w:r>
          </w:p>
        </w:tc>
        <w:tc>
          <w:tcPr>
            <w:tcW w:w="1418" w:type="dxa"/>
          </w:tcPr>
          <w:p w14:paraId="2FC4768F" w14:textId="77777777" w:rsidR="0055262E" w:rsidRDefault="0055262E" w:rsidP="0055262E">
            <w:pPr>
              <w:rPr>
                <w:sz w:val="20"/>
                <w:szCs w:val="20"/>
              </w:rPr>
            </w:pPr>
            <w:r>
              <w:rPr>
                <w:sz w:val="20"/>
                <w:szCs w:val="20"/>
              </w:rPr>
              <w:t xml:space="preserve">Type – </w:t>
            </w:r>
          </w:p>
          <w:p w14:paraId="545929F0" w14:textId="4BB9F61D" w:rsidR="004D57C5" w:rsidRPr="007B41DB" w:rsidRDefault="004D57C5" w:rsidP="00975F37">
            <w:pPr>
              <w:rPr>
                <w:sz w:val="20"/>
                <w:szCs w:val="20"/>
              </w:rPr>
            </w:pPr>
            <w:r w:rsidRPr="007B41DB">
              <w:rPr>
                <w:sz w:val="20"/>
                <w:szCs w:val="20"/>
              </w:rPr>
              <w:t>URL</w:t>
            </w:r>
          </w:p>
        </w:tc>
      </w:tr>
      <w:tr w:rsidR="004D57C5" w:rsidRPr="007B41DB" w14:paraId="0FE6ADB0" w14:textId="77777777" w:rsidTr="00490B30">
        <w:trPr>
          <w:cantSplit/>
        </w:trPr>
        <w:tc>
          <w:tcPr>
            <w:tcW w:w="675" w:type="dxa"/>
            <w:shd w:val="clear" w:color="auto" w:fill="FABF8F" w:themeFill="accent6" w:themeFillTint="99"/>
          </w:tcPr>
          <w:p w14:paraId="6847F068" w14:textId="0EB5DDC9" w:rsidR="004D57C5" w:rsidRPr="007B41DB" w:rsidRDefault="004D57C5" w:rsidP="00FB2E5E">
            <w:pPr>
              <w:rPr>
                <w:sz w:val="20"/>
                <w:szCs w:val="20"/>
              </w:rPr>
            </w:pPr>
            <w:r w:rsidRPr="007B41DB">
              <w:rPr>
                <w:sz w:val="20"/>
                <w:szCs w:val="20"/>
              </w:rPr>
              <w:t>Rec</w:t>
            </w:r>
          </w:p>
        </w:tc>
        <w:tc>
          <w:tcPr>
            <w:tcW w:w="1843" w:type="dxa"/>
          </w:tcPr>
          <w:p w14:paraId="0DBCF97D" w14:textId="77777777" w:rsidR="004D57C5" w:rsidRDefault="00222AD9" w:rsidP="00FB2E5E">
            <w:pPr>
              <w:rPr>
                <w:sz w:val="20"/>
                <w:szCs w:val="20"/>
              </w:rPr>
            </w:pPr>
            <w:r>
              <w:rPr>
                <w:sz w:val="20"/>
                <w:szCs w:val="20"/>
              </w:rPr>
              <w:t>l</w:t>
            </w:r>
            <w:r w:rsidR="004D57C5" w:rsidRPr="007B41DB">
              <w:rPr>
                <w:sz w:val="20"/>
                <w:szCs w:val="20"/>
              </w:rPr>
              <w:t>ocatie</w:t>
            </w:r>
          </w:p>
          <w:p w14:paraId="2ADEB01B" w14:textId="377526DB" w:rsidR="00222AD9" w:rsidRPr="00222AD9" w:rsidRDefault="00222AD9" w:rsidP="00FB2E5E">
            <w:pPr>
              <w:rPr>
                <w:i/>
                <w:sz w:val="20"/>
                <w:szCs w:val="20"/>
              </w:rPr>
            </w:pPr>
            <w:r>
              <w:rPr>
                <w:i/>
                <w:sz w:val="20"/>
                <w:szCs w:val="20"/>
              </w:rPr>
              <w:t>spatial/ geographical coverage</w:t>
            </w:r>
          </w:p>
        </w:tc>
        <w:tc>
          <w:tcPr>
            <w:tcW w:w="1418" w:type="dxa"/>
          </w:tcPr>
          <w:p w14:paraId="3C16CBFC" w14:textId="1D41E723" w:rsidR="004D57C5" w:rsidRPr="007B41DB" w:rsidRDefault="00AE53F3" w:rsidP="00FB2E5E">
            <w:pPr>
              <w:rPr>
                <w:sz w:val="20"/>
                <w:szCs w:val="20"/>
              </w:rPr>
            </w:pPr>
            <w:r>
              <w:rPr>
                <w:sz w:val="20"/>
                <w:szCs w:val="20"/>
              </w:rPr>
              <w:t>dct:</w:t>
            </w:r>
            <w:r w:rsidR="004D57C5" w:rsidRPr="007B41DB">
              <w:rPr>
                <w:sz w:val="20"/>
                <w:szCs w:val="20"/>
              </w:rPr>
              <w:t>spatial</w:t>
            </w:r>
          </w:p>
        </w:tc>
        <w:tc>
          <w:tcPr>
            <w:tcW w:w="3402" w:type="dxa"/>
          </w:tcPr>
          <w:p w14:paraId="20D5A0F7" w14:textId="77777777" w:rsidR="004D57C5" w:rsidRDefault="00E67685" w:rsidP="00FB2E5E">
            <w:pPr>
              <w:rPr>
                <w:sz w:val="20"/>
                <w:szCs w:val="20"/>
              </w:rPr>
            </w:pPr>
            <w:r>
              <w:rPr>
                <w:sz w:val="20"/>
                <w:szCs w:val="20"/>
              </w:rPr>
              <w:t>Geografisch gebied waarop de dataset betrekking heeft.</w:t>
            </w:r>
          </w:p>
          <w:p w14:paraId="519C43A9" w14:textId="45663C22" w:rsidR="00490B30" w:rsidRPr="007B41DB" w:rsidRDefault="00490B30" w:rsidP="00FB2E5E">
            <w:pPr>
              <w:rPr>
                <w:sz w:val="20"/>
                <w:szCs w:val="20"/>
              </w:rPr>
            </w:pPr>
            <w:r>
              <w:rPr>
                <w:sz w:val="20"/>
                <w:szCs w:val="20"/>
              </w:rPr>
              <w:t>In DCAT-AP-NL recommended vanwege OWMS.</w:t>
            </w:r>
          </w:p>
        </w:tc>
        <w:tc>
          <w:tcPr>
            <w:tcW w:w="708" w:type="dxa"/>
          </w:tcPr>
          <w:p w14:paraId="298384C7" w14:textId="375DD65B" w:rsidR="004D57C5" w:rsidRPr="007B41DB" w:rsidRDefault="00E67685" w:rsidP="00FB2E5E">
            <w:pPr>
              <w:rPr>
                <w:sz w:val="20"/>
                <w:szCs w:val="20"/>
              </w:rPr>
            </w:pPr>
            <w:r>
              <w:rPr>
                <w:sz w:val="20"/>
                <w:szCs w:val="20"/>
              </w:rPr>
              <w:t>0..n</w:t>
            </w:r>
          </w:p>
        </w:tc>
        <w:tc>
          <w:tcPr>
            <w:tcW w:w="1418" w:type="dxa"/>
          </w:tcPr>
          <w:p w14:paraId="1F0525B7" w14:textId="77777777" w:rsidR="0055262E" w:rsidRDefault="0055262E" w:rsidP="0055262E">
            <w:pPr>
              <w:rPr>
                <w:sz w:val="20"/>
                <w:szCs w:val="20"/>
              </w:rPr>
            </w:pPr>
            <w:r>
              <w:rPr>
                <w:sz w:val="20"/>
                <w:szCs w:val="20"/>
              </w:rPr>
              <w:t xml:space="preserve">Type – </w:t>
            </w:r>
          </w:p>
          <w:p w14:paraId="72DC7E50" w14:textId="7E850103" w:rsidR="004D57C5" w:rsidRPr="007B41DB" w:rsidRDefault="00CC04BC" w:rsidP="00FB2E5E">
            <w:pPr>
              <w:rPr>
                <w:sz w:val="20"/>
                <w:szCs w:val="20"/>
              </w:rPr>
            </w:pPr>
            <w:r>
              <w:rPr>
                <w:sz w:val="20"/>
                <w:szCs w:val="20"/>
              </w:rPr>
              <w:t>overheid</w:t>
            </w:r>
            <w:r w:rsidR="005D4B36">
              <w:rPr>
                <w:sz w:val="20"/>
                <w:szCs w:val="20"/>
              </w:rPr>
              <w:t>: S</w:t>
            </w:r>
            <w:r w:rsidR="004D57C5" w:rsidRPr="007B41DB">
              <w:rPr>
                <w:sz w:val="20"/>
                <w:szCs w:val="20"/>
              </w:rPr>
              <w:t>patial</w:t>
            </w:r>
          </w:p>
        </w:tc>
      </w:tr>
      <w:tr w:rsidR="004D57C5" w:rsidRPr="007B41DB" w14:paraId="4203629C" w14:textId="77777777" w:rsidTr="00490B30">
        <w:trPr>
          <w:cantSplit/>
        </w:trPr>
        <w:tc>
          <w:tcPr>
            <w:tcW w:w="675" w:type="dxa"/>
            <w:shd w:val="clear" w:color="auto" w:fill="FABF8F" w:themeFill="accent6" w:themeFillTint="99"/>
          </w:tcPr>
          <w:p w14:paraId="2B657063" w14:textId="720A150C" w:rsidR="004D57C5" w:rsidRPr="007B41DB" w:rsidRDefault="004D57C5" w:rsidP="00FB2E5E">
            <w:pPr>
              <w:rPr>
                <w:sz w:val="20"/>
                <w:szCs w:val="20"/>
              </w:rPr>
            </w:pPr>
            <w:r w:rsidRPr="007B41DB">
              <w:rPr>
                <w:sz w:val="20"/>
                <w:szCs w:val="20"/>
              </w:rPr>
              <w:t>Rec</w:t>
            </w:r>
          </w:p>
        </w:tc>
        <w:tc>
          <w:tcPr>
            <w:tcW w:w="1843" w:type="dxa"/>
          </w:tcPr>
          <w:p w14:paraId="6742B53E" w14:textId="77777777" w:rsidR="004D57C5" w:rsidRDefault="00222AD9" w:rsidP="00FB2E5E">
            <w:pPr>
              <w:rPr>
                <w:sz w:val="20"/>
                <w:szCs w:val="20"/>
              </w:rPr>
            </w:pPr>
            <w:r>
              <w:rPr>
                <w:sz w:val="20"/>
                <w:szCs w:val="20"/>
              </w:rPr>
              <w:t>d</w:t>
            </w:r>
            <w:r w:rsidR="004D57C5" w:rsidRPr="007B41DB">
              <w:rPr>
                <w:sz w:val="20"/>
                <w:szCs w:val="20"/>
              </w:rPr>
              <w:t>ekking in tijd</w:t>
            </w:r>
          </w:p>
          <w:p w14:paraId="6D954427" w14:textId="052FFE78" w:rsidR="00222AD9" w:rsidRPr="00222AD9" w:rsidRDefault="00222AD9" w:rsidP="00FB2E5E">
            <w:pPr>
              <w:rPr>
                <w:i/>
                <w:sz w:val="20"/>
                <w:szCs w:val="20"/>
              </w:rPr>
            </w:pPr>
            <w:r>
              <w:rPr>
                <w:i/>
                <w:sz w:val="20"/>
                <w:szCs w:val="20"/>
              </w:rPr>
              <w:t>temporal</w:t>
            </w:r>
          </w:p>
        </w:tc>
        <w:tc>
          <w:tcPr>
            <w:tcW w:w="1418" w:type="dxa"/>
          </w:tcPr>
          <w:p w14:paraId="1264833B" w14:textId="044CDD45" w:rsidR="004D57C5" w:rsidRPr="007B41DB" w:rsidRDefault="00AE53F3" w:rsidP="00FB2E5E">
            <w:pPr>
              <w:rPr>
                <w:sz w:val="20"/>
                <w:szCs w:val="20"/>
              </w:rPr>
            </w:pPr>
            <w:r>
              <w:rPr>
                <w:sz w:val="20"/>
                <w:szCs w:val="20"/>
              </w:rPr>
              <w:t>dct:</w:t>
            </w:r>
            <w:r w:rsidR="004D57C5" w:rsidRPr="007B41DB">
              <w:rPr>
                <w:sz w:val="20"/>
                <w:szCs w:val="20"/>
              </w:rPr>
              <w:t>temporal</w:t>
            </w:r>
          </w:p>
        </w:tc>
        <w:tc>
          <w:tcPr>
            <w:tcW w:w="3402" w:type="dxa"/>
          </w:tcPr>
          <w:p w14:paraId="4B8F3860" w14:textId="77777777" w:rsidR="004D57C5" w:rsidRDefault="00E67685" w:rsidP="00FB2E5E">
            <w:pPr>
              <w:rPr>
                <w:sz w:val="20"/>
                <w:szCs w:val="20"/>
              </w:rPr>
            </w:pPr>
            <w:r>
              <w:rPr>
                <w:sz w:val="20"/>
                <w:szCs w:val="20"/>
              </w:rPr>
              <w:t>Periode in de tijd waarop de dataset betrekking heeft.</w:t>
            </w:r>
          </w:p>
          <w:p w14:paraId="350B3A0A" w14:textId="507285A7" w:rsidR="00490B30" w:rsidRPr="007B41DB" w:rsidRDefault="00490B30" w:rsidP="00FB2E5E">
            <w:pPr>
              <w:rPr>
                <w:sz w:val="20"/>
                <w:szCs w:val="20"/>
              </w:rPr>
            </w:pPr>
            <w:r>
              <w:rPr>
                <w:sz w:val="20"/>
                <w:szCs w:val="20"/>
              </w:rPr>
              <w:t>In DCAT-AP-NL recommended vanwege OWMS.</w:t>
            </w:r>
          </w:p>
        </w:tc>
        <w:tc>
          <w:tcPr>
            <w:tcW w:w="708" w:type="dxa"/>
          </w:tcPr>
          <w:p w14:paraId="7B722E4A" w14:textId="0CA66F99" w:rsidR="004D57C5" w:rsidRPr="007B41DB" w:rsidRDefault="00E67685" w:rsidP="00FB2E5E">
            <w:pPr>
              <w:rPr>
                <w:sz w:val="20"/>
                <w:szCs w:val="20"/>
              </w:rPr>
            </w:pPr>
            <w:r>
              <w:rPr>
                <w:sz w:val="20"/>
                <w:szCs w:val="20"/>
              </w:rPr>
              <w:t>0..n</w:t>
            </w:r>
          </w:p>
        </w:tc>
        <w:tc>
          <w:tcPr>
            <w:tcW w:w="1418" w:type="dxa"/>
          </w:tcPr>
          <w:p w14:paraId="2384A830" w14:textId="5EE01A73" w:rsidR="0055262E" w:rsidRDefault="00252FB9" w:rsidP="0055262E">
            <w:pPr>
              <w:rPr>
                <w:sz w:val="20"/>
                <w:szCs w:val="20"/>
              </w:rPr>
            </w:pPr>
            <w:r>
              <w:rPr>
                <w:sz w:val="20"/>
                <w:szCs w:val="20"/>
              </w:rPr>
              <w:t>Complex t</w:t>
            </w:r>
            <w:r w:rsidR="0055262E">
              <w:rPr>
                <w:sz w:val="20"/>
                <w:szCs w:val="20"/>
              </w:rPr>
              <w:t xml:space="preserve">ype – </w:t>
            </w:r>
          </w:p>
          <w:p w14:paraId="0ABE4FAD" w14:textId="45397458" w:rsidR="004D57C5" w:rsidRPr="007B41DB" w:rsidRDefault="005D4B36" w:rsidP="00FB2E5E">
            <w:pPr>
              <w:rPr>
                <w:sz w:val="20"/>
                <w:szCs w:val="20"/>
              </w:rPr>
            </w:pPr>
            <w:r>
              <w:rPr>
                <w:sz w:val="20"/>
                <w:szCs w:val="20"/>
              </w:rPr>
              <w:t>P</w:t>
            </w:r>
            <w:r w:rsidR="004D57C5" w:rsidRPr="007B41DB">
              <w:rPr>
                <w:sz w:val="20"/>
                <w:szCs w:val="20"/>
              </w:rPr>
              <w:t>eriod</w:t>
            </w:r>
            <w:r w:rsidR="00252FB9">
              <w:rPr>
                <w:sz w:val="20"/>
                <w:szCs w:val="20"/>
              </w:rPr>
              <w:t>e</w:t>
            </w:r>
          </w:p>
        </w:tc>
      </w:tr>
      <w:tr w:rsidR="00D80AC9" w:rsidRPr="007B41DB" w14:paraId="06F7E469" w14:textId="77777777" w:rsidTr="00D80AC9">
        <w:trPr>
          <w:cantSplit/>
        </w:trPr>
        <w:tc>
          <w:tcPr>
            <w:tcW w:w="675" w:type="dxa"/>
          </w:tcPr>
          <w:p w14:paraId="6B0FD54A" w14:textId="77777777" w:rsidR="00D80AC9" w:rsidRPr="007B41DB" w:rsidRDefault="00D80AC9" w:rsidP="00D80AC9">
            <w:pPr>
              <w:rPr>
                <w:sz w:val="20"/>
                <w:szCs w:val="20"/>
              </w:rPr>
            </w:pPr>
            <w:r w:rsidRPr="007B41DB">
              <w:rPr>
                <w:sz w:val="20"/>
                <w:szCs w:val="20"/>
              </w:rPr>
              <w:t>Opt</w:t>
            </w:r>
          </w:p>
        </w:tc>
        <w:tc>
          <w:tcPr>
            <w:tcW w:w="1843" w:type="dxa"/>
          </w:tcPr>
          <w:p w14:paraId="4052F08D" w14:textId="2533F001" w:rsidR="00D80AC9" w:rsidRDefault="00222AD9" w:rsidP="00D80AC9">
            <w:pPr>
              <w:rPr>
                <w:sz w:val="20"/>
                <w:szCs w:val="20"/>
              </w:rPr>
            </w:pPr>
            <w:r>
              <w:rPr>
                <w:sz w:val="20"/>
                <w:szCs w:val="20"/>
              </w:rPr>
              <w:t>openbaarheid</w:t>
            </w:r>
          </w:p>
          <w:p w14:paraId="5976656D" w14:textId="717A7E82" w:rsidR="00222AD9" w:rsidRPr="00222AD9" w:rsidRDefault="00F8374B" w:rsidP="00D80AC9">
            <w:pPr>
              <w:rPr>
                <w:i/>
                <w:sz w:val="20"/>
                <w:szCs w:val="20"/>
              </w:rPr>
            </w:pPr>
            <w:r>
              <w:rPr>
                <w:i/>
                <w:sz w:val="20"/>
                <w:szCs w:val="20"/>
              </w:rPr>
              <w:t xml:space="preserve">access </w:t>
            </w:r>
            <w:r w:rsidR="00222AD9">
              <w:rPr>
                <w:i/>
                <w:sz w:val="20"/>
                <w:szCs w:val="20"/>
              </w:rPr>
              <w:t>rights</w:t>
            </w:r>
          </w:p>
        </w:tc>
        <w:tc>
          <w:tcPr>
            <w:tcW w:w="1418" w:type="dxa"/>
          </w:tcPr>
          <w:p w14:paraId="2E1DF604" w14:textId="0A3737CB" w:rsidR="00D80AC9" w:rsidRPr="007B41DB" w:rsidRDefault="00AE53F3" w:rsidP="00222AD9">
            <w:pPr>
              <w:rPr>
                <w:sz w:val="20"/>
                <w:szCs w:val="20"/>
              </w:rPr>
            </w:pPr>
            <w:r>
              <w:rPr>
                <w:sz w:val="20"/>
                <w:szCs w:val="20"/>
              </w:rPr>
              <w:t>dct:</w:t>
            </w:r>
            <w:r w:rsidR="00222AD9">
              <w:rPr>
                <w:sz w:val="20"/>
                <w:szCs w:val="20"/>
              </w:rPr>
              <w:t xml:space="preserve"> accessR</w:t>
            </w:r>
            <w:r w:rsidR="00D80AC9" w:rsidRPr="007B41DB">
              <w:rPr>
                <w:sz w:val="20"/>
                <w:szCs w:val="20"/>
              </w:rPr>
              <w:t>ights</w:t>
            </w:r>
          </w:p>
        </w:tc>
        <w:tc>
          <w:tcPr>
            <w:tcW w:w="3402" w:type="dxa"/>
          </w:tcPr>
          <w:p w14:paraId="4E73D51D" w14:textId="13ECA0DC" w:rsidR="00D80AC9" w:rsidRPr="007B41DB" w:rsidRDefault="00D80AC9" w:rsidP="00222AD9">
            <w:pPr>
              <w:rPr>
                <w:sz w:val="20"/>
                <w:szCs w:val="20"/>
              </w:rPr>
            </w:pPr>
            <w:r>
              <w:rPr>
                <w:sz w:val="20"/>
                <w:szCs w:val="20"/>
              </w:rPr>
              <w:t xml:space="preserve">De </w:t>
            </w:r>
            <w:r w:rsidR="00222AD9">
              <w:rPr>
                <w:sz w:val="20"/>
                <w:szCs w:val="20"/>
              </w:rPr>
              <w:t>mate waarin een dataset openbaar beschikbaar is.</w:t>
            </w:r>
          </w:p>
        </w:tc>
        <w:tc>
          <w:tcPr>
            <w:tcW w:w="708" w:type="dxa"/>
          </w:tcPr>
          <w:p w14:paraId="4CC39552" w14:textId="77777777" w:rsidR="00D80AC9" w:rsidRPr="007B41DB" w:rsidRDefault="00D80AC9" w:rsidP="00D80AC9">
            <w:pPr>
              <w:rPr>
                <w:sz w:val="20"/>
                <w:szCs w:val="20"/>
              </w:rPr>
            </w:pPr>
            <w:r>
              <w:rPr>
                <w:sz w:val="20"/>
                <w:szCs w:val="20"/>
              </w:rPr>
              <w:t>0..1</w:t>
            </w:r>
          </w:p>
        </w:tc>
        <w:tc>
          <w:tcPr>
            <w:tcW w:w="1418" w:type="dxa"/>
          </w:tcPr>
          <w:p w14:paraId="06445830" w14:textId="329493D6" w:rsidR="00D80AC9" w:rsidRPr="007B41DB" w:rsidRDefault="00222AD9" w:rsidP="00D80AC9">
            <w:pPr>
              <w:rPr>
                <w:sz w:val="20"/>
                <w:szCs w:val="20"/>
              </w:rPr>
            </w:pPr>
            <w:r>
              <w:rPr>
                <w:sz w:val="20"/>
                <w:szCs w:val="20"/>
              </w:rPr>
              <w:t xml:space="preserve">Waardenlijst </w:t>
            </w:r>
            <w:r w:rsidR="0055262E">
              <w:rPr>
                <w:sz w:val="20"/>
                <w:szCs w:val="20"/>
              </w:rPr>
              <w:t xml:space="preserve">– </w:t>
            </w:r>
            <w:r>
              <w:rPr>
                <w:sz w:val="20"/>
                <w:szCs w:val="20"/>
              </w:rPr>
              <w:t>overheid:Openbaarheid</w:t>
            </w:r>
            <w:r w:rsidR="00E279D5">
              <w:rPr>
                <w:sz w:val="20"/>
                <w:szCs w:val="20"/>
              </w:rPr>
              <w:t>sniveau</w:t>
            </w:r>
          </w:p>
        </w:tc>
      </w:tr>
      <w:tr w:rsidR="004D57C5" w:rsidRPr="007B41DB" w14:paraId="41CB8FE4" w14:textId="77777777" w:rsidTr="000206EA">
        <w:trPr>
          <w:cantSplit/>
        </w:trPr>
        <w:tc>
          <w:tcPr>
            <w:tcW w:w="675" w:type="dxa"/>
          </w:tcPr>
          <w:p w14:paraId="20C2F254" w14:textId="6D0EBC83" w:rsidR="004D57C5" w:rsidRPr="007B41DB" w:rsidRDefault="004D57C5" w:rsidP="00FB2E5E">
            <w:pPr>
              <w:rPr>
                <w:sz w:val="20"/>
                <w:szCs w:val="20"/>
              </w:rPr>
            </w:pPr>
            <w:r w:rsidRPr="007B41DB">
              <w:rPr>
                <w:sz w:val="20"/>
                <w:szCs w:val="20"/>
              </w:rPr>
              <w:t>Opt</w:t>
            </w:r>
          </w:p>
        </w:tc>
        <w:tc>
          <w:tcPr>
            <w:tcW w:w="1843" w:type="dxa"/>
          </w:tcPr>
          <w:p w14:paraId="73DC718D" w14:textId="77777777" w:rsidR="004D57C5" w:rsidRDefault="00F8374B" w:rsidP="00FB2E5E">
            <w:pPr>
              <w:rPr>
                <w:sz w:val="20"/>
                <w:szCs w:val="20"/>
              </w:rPr>
            </w:pPr>
            <w:r>
              <w:rPr>
                <w:sz w:val="20"/>
                <w:szCs w:val="20"/>
              </w:rPr>
              <w:t>c</w:t>
            </w:r>
            <w:r w:rsidR="004D57C5" w:rsidRPr="007B41DB">
              <w:rPr>
                <w:sz w:val="20"/>
                <w:szCs w:val="20"/>
              </w:rPr>
              <w:t>onform</w:t>
            </w:r>
          </w:p>
          <w:p w14:paraId="71D754E2" w14:textId="6AFD28CE" w:rsidR="00F8374B" w:rsidRPr="00F8374B" w:rsidRDefault="00F8374B" w:rsidP="00FB2E5E">
            <w:pPr>
              <w:rPr>
                <w:i/>
                <w:sz w:val="20"/>
                <w:szCs w:val="20"/>
              </w:rPr>
            </w:pPr>
            <w:r>
              <w:rPr>
                <w:i/>
                <w:sz w:val="20"/>
                <w:szCs w:val="20"/>
              </w:rPr>
              <w:t>conforms to</w:t>
            </w:r>
          </w:p>
        </w:tc>
        <w:tc>
          <w:tcPr>
            <w:tcW w:w="1418" w:type="dxa"/>
          </w:tcPr>
          <w:p w14:paraId="6CE0502B" w14:textId="31ABFFC9" w:rsidR="004D57C5" w:rsidRPr="007B41DB" w:rsidRDefault="00AE53F3" w:rsidP="00FB2E5E">
            <w:pPr>
              <w:rPr>
                <w:sz w:val="20"/>
                <w:szCs w:val="20"/>
              </w:rPr>
            </w:pPr>
            <w:r>
              <w:rPr>
                <w:sz w:val="20"/>
                <w:szCs w:val="20"/>
              </w:rPr>
              <w:t>dct:</w:t>
            </w:r>
            <w:r w:rsidR="00BA3052">
              <w:rPr>
                <w:sz w:val="20"/>
                <w:szCs w:val="20"/>
              </w:rPr>
              <w:t xml:space="preserve"> </w:t>
            </w:r>
            <w:r w:rsidR="004D57C5" w:rsidRPr="007B41DB">
              <w:rPr>
                <w:sz w:val="20"/>
                <w:szCs w:val="20"/>
              </w:rPr>
              <w:t>conforms</w:t>
            </w:r>
            <w:r w:rsidR="00671DAF">
              <w:rPr>
                <w:sz w:val="20"/>
                <w:szCs w:val="20"/>
              </w:rPr>
              <w:softHyphen/>
            </w:r>
            <w:r w:rsidR="004D57C5" w:rsidRPr="007B41DB">
              <w:rPr>
                <w:sz w:val="20"/>
                <w:szCs w:val="20"/>
              </w:rPr>
              <w:t>To</w:t>
            </w:r>
          </w:p>
        </w:tc>
        <w:tc>
          <w:tcPr>
            <w:tcW w:w="3402" w:type="dxa"/>
          </w:tcPr>
          <w:p w14:paraId="74707B60" w14:textId="4CDFCCDA" w:rsidR="004D57C5" w:rsidRPr="007B41DB" w:rsidRDefault="00EA58B7" w:rsidP="00FB2E5E">
            <w:pPr>
              <w:rPr>
                <w:sz w:val="20"/>
                <w:szCs w:val="20"/>
              </w:rPr>
            </w:pPr>
            <w:r>
              <w:rPr>
                <w:sz w:val="20"/>
                <w:szCs w:val="20"/>
              </w:rPr>
              <w:t>Standaard waar de dataset aan voldoet.</w:t>
            </w:r>
          </w:p>
        </w:tc>
        <w:tc>
          <w:tcPr>
            <w:tcW w:w="708" w:type="dxa"/>
          </w:tcPr>
          <w:p w14:paraId="0C9F83BC" w14:textId="40C2A4DB" w:rsidR="004D57C5" w:rsidRPr="007B41DB" w:rsidRDefault="00EA58B7" w:rsidP="00FB2E5E">
            <w:pPr>
              <w:rPr>
                <w:sz w:val="20"/>
                <w:szCs w:val="20"/>
              </w:rPr>
            </w:pPr>
            <w:r>
              <w:rPr>
                <w:sz w:val="20"/>
                <w:szCs w:val="20"/>
              </w:rPr>
              <w:t>0..n</w:t>
            </w:r>
          </w:p>
        </w:tc>
        <w:tc>
          <w:tcPr>
            <w:tcW w:w="1418" w:type="dxa"/>
          </w:tcPr>
          <w:p w14:paraId="6FF5F00D" w14:textId="77777777" w:rsidR="0055262E" w:rsidRDefault="0055262E" w:rsidP="0055262E">
            <w:pPr>
              <w:rPr>
                <w:sz w:val="20"/>
                <w:szCs w:val="20"/>
              </w:rPr>
            </w:pPr>
            <w:r>
              <w:rPr>
                <w:sz w:val="20"/>
                <w:szCs w:val="20"/>
              </w:rPr>
              <w:t xml:space="preserve">Type – </w:t>
            </w:r>
          </w:p>
          <w:p w14:paraId="1A3A1886" w14:textId="245C8679" w:rsidR="004D57C5" w:rsidRPr="007B41DB" w:rsidRDefault="004D57C5" w:rsidP="00FB2E5E">
            <w:pPr>
              <w:rPr>
                <w:sz w:val="20"/>
                <w:szCs w:val="20"/>
              </w:rPr>
            </w:pPr>
            <w:r w:rsidRPr="007B41DB">
              <w:rPr>
                <w:sz w:val="20"/>
                <w:szCs w:val="20"/>
              </w:rPr>
              <w:t>Vrije tekst</w:t>
            </w:r>
          </w:p>
        </w:tc>
      </w:tr>
      <w:tr w:rsidR="00BF2237" w:rsidRPr="007B41DB" w14:paraId="7A6BCFFB" w14:textId="77777777" w:rsidTr="00BF2237">
        <w:trPr>
          <w:cantSplit/>
        </w:trPr>
        <w:tc>
          <w:tcPr>
            <w:tcW w:w="675" w:type="dxa"/>
          </w:tcPr>
          <w:p w14:paraId="77A1FBEB" w14:textId="77777777" w:rsidR="00BF2237" w:rsidRPr="007B41DB" w:rsidRDefault="00BF2237" w:rsidP="00BF2237">
            <w:pPr>
              <w:rPr>
                <w:sz w:val="20"/>
                <w:szCs w:val="20"/>
              </w:rPr>
            </w:pPr>
            <w:r w:rsidRPr="007B41DB">
              <w:rPr>
                <w:sz w:val="20"/>
                <w:szCs w:val="20"/>
              </w:rPr>
              <w:t>Opt</w:t>
            </w:r>
          </w:p>
        </w:tc>
        <w:tc>
          <w:tcPr>
            <w:tcW w:w="1843" w:type="dxa"/>
          </w:tcPr>
          <w:p w14:paraId="1C4A4FA6" w14:textId="2819EE25" w:rsidR="00BF2237" w:rsidRDefault="00BF2237" w:rsidP="00BF2237">
            <w:pPr>
              <w:rPr>
                <w:sz w:val="20"/>
                <w:szCs w:val="20"/>
              </w:rPr>
            </w:pPr>
            <w:r>
              <w:rPr>
                <w:sz w:val="20"/>
                <w:szCs w:val="20"/>
              </w:rPr>
              <w:t>documentatie</w:t>
            </w:r>
          </w:p>
          <w:p w14:paraId="69DE4EB8" w14:textId="5EFDC31A" w:rsidR="00BF2237" w:rsidRPr="00F8374B" w:rsidRDefault="00BF2237" w:rsidP="00BF2237">
            <w:pPr>
              <w:rPr>
                <w:i/>
                <w:sz w:val="20"/>
                <w:szCs w:val="20"/>
              </w:rPr>
            </w:pPr>
            <w:r>
              <w:rPr>
                <w:i/>
                <w:sz w:val="20"/>
                <w:szCs w:val="20"/>
              </w:rPr>
              <w:t>documentation</w:t>
            </w:r>
          </w:p>
        </w:tc>
        <w:tc>
          <w:tcPr>
            <w:tcW w:w="1418" w:type="dxa"/>
          </w:tcPr>
          <w:p w14:paraId="107EEA9F" w14:textId="593D6EDC" w:rsidR="00BF2237" w:rsidRPr="007B41DB" w:rsidRDefault="00BF2237" w:rsidP="00BF2237">
            <w:pPr>
              <w:rPr>
                <w:sz w:val="20"/>
                <w:szCs w:val="20"/>
              </w:rPr>
            </w:pPr>
            <w:r>
              <w:rPr>
                <w:sz w:val="20"/>
                <w:szCs w:val="20"/>
              </w:rPr>
              <w:t>foaf:page</w:t>
            </w:r>
          </w:p>
        </w:tc>
        <w:tc>
          <w:tcPr>
            <w:tcW w:w="3402" w:type="dxa"/>
          </w:tcPr>
          <w:p w14:paraId="6FFBA050" w14:textId="5ED5A1B2" w:rsidR="00BF2237" w:rsidRPr="007B41DB" w:rsidRDefault="00BF2237" w:rsidP="00BF2237">
            <w:pPr>
              <w:rPr>
                <w:sz w:val="20"/>
                <w:szCs w:val="20"/>
              </w:rPr>
            </w:pPr>
            <w:r>
              <w:rPr>
                <w:sz w:val="20"/>
                <w:szCs w:val="20"/>
              </w:rPr>
              <w:t>Een document of pagina over de Dataset</w:t>
            </w:r>
            <w:r w:rsidR="00AC1846">
              <w:rPr>
                <w:sz w:val="20"/>
                <w:szCs w:val="20"/>
              </w:rPr>
              <w:t>.</w:t>
            </w:r>
          </w:p>
        </w:tc>
        <w:tc>
          <w:tcPr>
            <w:tcW w:w="708" w:type="dxa"/>
          </w:tcPr>
          <w:p w14:paraId="23421300" w14:textId="6EB3B80C" w:rsidR="00BF2237" w:rsidRPr="007B41DB" w:rsidRDefault="00BF2237" w:rsidP="00BF2237">
            <w:pPr>
              <w:rPr>
                <w:sz w:val="20"/>
                <w:szCs w:val="20"/>
              </w:rPr>
            </w:pPr>
            <w:r>
              <w:rPr>
                <w:sz w:val="20"/>
                <w:szCs w:val="20"/>
              </w:rPr>
              <w:t>0..n</w:t>
            </w:r>
          </w:p>
        </w:tc>
        <w:tc>
          <w:tcPr>
            <w:tcW w:w="1418" w:type="dxa"/>
          </w:tcPr>
          <w:p w14:paraId="38DFBD3E" w14:textId="022B8C2B" w:rsidR="00BF2237" w:rsidRPr="007B41DB" w:rsidRDefault="00BF2237" w:rsidP="00BF2237">
            <w:pPr>
              <w:rPr>
                <w:sz w:val="20"/>
                <w:szCs w:val="20"/>
              </w:rPr>
            </w:pPr>
            <w:r>
              <w:rPr>
                <w:sz w:val="20"/>
                <w:szCs w:val="20"/>
              </w:rPr>
              <w:t>Type - URL</w:t>
            </w:r>
          </w:p>
        </w:tc>
      </w:tr>
      <w:tr w:rsidR="00AC1846" w:rsidRPr="007B41DB" w14:paraId="3E7456B0" w14:textId="77777777" w:rsidTr="00AC1846">
        <w:trPr>
          <w:cantSplit/>
        </w:trPr>
        <w:tc>
          <w:tcPr>
            <w:tcW w:w="675" w:type="dxa"/>
          </w:tcPr>
          <w:p w14:paraId="608F4590" w14:textId="77777777" w:rsidR="00AC1846" w:rsidRPr="007B41DB" w:rsidRDefault="00AC1846" w:rsidP="00AC1846">
            <w:pPr>
              <w:rPr>
                <w:sz w:val="20"/>
                <w:szCs w:val="20"/>
              </w:rPr>
            </w:pPr>
            <w:r w:rsidRPr="007B41DB">
              <w:rPr>
                <w:sz w:val="20"/>
                <w:szCs w:val="20"/>
              </w:rPr>
              <w:t>Opt</w:t>
            </w:r>
          </w:p>
        </w:tc>
        <w:tc>
          <w:tcPr>
            <w:tcW w:w="1843" w:type="dxa"/>
          </w:tcPr>
          <w:p w14:paraId="736C8CDC" w14:textId="77777777" w:rsidR="00AC1846" w:rsidRDefault="00AC1846" w:rsidP="00AC1846">
            <w:pPr>
              <w:rPr>
                <w:sz w:val="20"/>
                <w:szCs w:val="20"/>
              </w:rPr>
            </w:pPr>
            <w:r>
              <w:rPr>
                <w:sz w:val="20"/>
                <w:szCs w:val="20"/>
              </w:rPr>
              <w:t>wijzigings-frequentie</w:t>
            </w:r>
          </w:p>
          <w:p w14:paraId="2664D52D" w14:textId="77777777" w:rsidR="00AC1846" w:rsidRPr="00F8374B" w:rsidRDefault="00AC1846" w:rsidP="00AC1846">
            <w:pPr>
              <w:rPr>
                <w:i/>
                <w:sz w:val="20"/>
                <w:szCs w:val="20"/>
              </w:rPr>
            </w:pPr>
            <w:r>
              <w:rPr>
                <w:i/>
                <w:sz w:val="20"/>
                <w:szCs w:val="20"/>
              </w:rPr>
              <w:t>frequency</w:t>
            </w:r>
          </w:p>
        </w:tc>
        <w:tc>
          <w:tcPr>
            <w:tcW w:w="1418" w:type="dxa"/>
          </w:tcPr>
          <w:p w14:paraId="0552DF91" w14:textId="77777777" w:rsidR="00AC1846" w:rsidRPr="007B41DB" w:rsidRDefault="00AC1846" w:rsidP="00AC1846">
            <w:pPr>
              <w:rPr>
                <w:sz w:val="20"/>
                <w:szCs w:val="20"/>
              </w:rPr>
            </w:pPr>
            <w:r>
              <w:rPr>
                <w:sz w:val="20"/>
                <w:szCs w:val="20"/>
              </w:rPr>
              <w:t xml:space="preserve">dct: </w:t>
            </w:r>
            <w:r w:rsidRPr="007B41DB">
              <w:rPr>
                <w:sz w:val="20"/>
                <w:szCs w:val="20"/>
              </w:rPr>
              <w:t>accrual</w:t>
            </w:r>
            <w:r w:rsidRPr="007B41DB">
              <w:rPr>
                <w:sz w:val="20"/>
                <w:szCs w:val="20"/>
              </w:rPr>
              <w:softHyphen/>
              <w:t>Periodicity</w:t>
            </w:r>
          </w:p>
        </w:tc>
        <w:tc>
          <w:tcPr>
            <w:tcW w:w="3402" w:type="dxa"/>
          </w:tcPr>
          <w:p w14:paraId="57576456" w14:textId="77777777" w:rsidR="00AC1846" w:rsidRPr="007B41DB" w:rsidRDefault="00AC1846" w:rsidP="00AC1846">
            <w:pPr>
              <w:rPr>
                <w:sz w:val="20"/>
                <w:szCs w:val="20"/>
              </w:rPr>
            </w:pPr>
            <w:r>
              <w:rPr>
                <w:sz w:val="20"/>
                <w:szCs w:val="20"/>
              </w:rPr>
              <w:t>Frequentie waarmee de dataset wordt gewijzigd.</w:t>
            </w:r>
          </w:p>
        </w:tc>
        <w:tc>
          <w:tcPr>
            <w:tcW w:w="708" w:type="dxa"/>
          </w:tcPr>
          <w:p w14:paraId="4EB12CF4" w14:textId="77777777" w:rsidR="00AC1846" w:rsidRPr="007B41DB" w:rsidRDefault="00AC1846" w:rsidP="00AC1846">
            <w:pPr>
              <w:rPr>
                <w:sz w:val="20"/>
                <w:szCs w:val="20"/>
              </w:rPr>
            </w:pPr>
            <w:r>
              <w:rPr>
                <w:sz w:val="20"/>
                <w:szCs w:val="20"/>
              </w:rPr>
              <w:t>0..1</w:t>
            </w:r>
          </w:p>
        </w:tc>
        <w:tc>
          <w:tcPr>
            <w:tcW w:w="1418" w:type="dxa"/>
          </w:tcPr>
          <w:p w14:paraId="7E167430" w14:textId="77777777" w:rsidR="00AC1846" w:rsidRPr="007B41DB" w:rsidRDefault="00AC1846" w:rsidP="00AC1846">
            <w:pPr>
              <w:rPr>
                <w:sz w:val="20"/>
                <w:szCs w:val="20"/>
              </w:rPr>
            </w:pPr>
            <w:r>
              <w:rPr>
                <w:sz w:val="20"/>
                <w:szCs w:val="20"/>
              </w:rPr>
              <w:t xml:space="preserve">Waardenlijst – </w:t>
            </w:r>
            <w:r w:rsidRPr="007B41DB">
              <w:rPr>
                <w:sz w:val="20"/>
                <w:szCs w:val="20"/>
              </w:rPr>
              <w:t>overheid: Frequentie</w:t>
            </w:r>
          </w:p>
        </w:tc>
      </w:tr>
      <w:tr w:rsidR="00AC1846" w:rsidRPr="007B41DB" w14:paraId="6B1A650F" w14:textId="77777777" w:rsidTr="00AC1846">
        <w:trPr>
          <w:cantSplit/>
        </w:trPr>
        <w:tc>
          <w:tcPr>
            <w:tcW w:w="675" w:type="dxa"/>
          </w:tcPr>
          <w:p w14:paraId="36C84E34" w14:textId="77777777" w:rsidR="00AC1846" w:rsidRPr="007B41DB" w:rsidRDefault="00AC1846" w:rsidP="00AC1846">
            <w:pPr>
              <w:rPr>
                <w:sz w:val="20"/>
                <w:szCs w:val="20"/>
              </w:rPr>
            </w:pPr>
            <w:r w:rsidRPr="007B41DB">
              <w:rPr>
                <w:sz w:val="20"/>
                <w:szCs w:val="20"/>
              </w:rPr>
              <w:t>Opt</w:t>
            </w:r>
          </w:p>
        </w:tc>
        <w:tc>
          <w:tcPr>
            <w:tcW w:w="1843" w:type="dxa"/>
          </w:tcPr>
          <w:p w14:paraId="3D6D02D3" w14:textId="1DA27E7A" w:rsidR="00AC1846" w:rsidRDefault="00AC1846" w:rsidP="00AC1846">
            <w:pPr>
              <w:rPr>
                <w:sz w:val="20"/>
                <w:szCs w:val="20"/>
              </w:rPr>
            </w:pPr>
            <w:r>
              <w:rPr>
                <w:sz w:val="20"/>
                <w:szCs w:val="20"/>
              </w:rPr>
              <w:t>heeft versie</w:t>
            </w:r>
          </w:p>
          <w:p w14:paraId="1A121BA4" w14:textId="4CB6BBDE" w:rsidR="00AC1846" w:rsidRPr="00F8374B" w:rsidRDefault="00AC1846" w:rsidP="00AC1846">
            <w:pPr>
              <w:rPr>
                <w:i/>
                <w:sz w:val="20"/>
                <w:szCs w:val="20"/>
              </w:rPr>
            </w:pPr>
            <w:r>
              <w:rPr>
                <w:i/>
                <w:sz w:val="20"/>
                <w:szCs w:val="20"/>
              </w:rPr>
              <w:t>has version</w:t>
            </w:r>
          </w:p>
        </w:tc>
        <w:tc>
          <w:tcPr>
            <w:tcW w:w="1418" w:type="dxa"/>
          </w:tcPr>
          <w:p w14:paraId="43BB24E4" w14:textId="7B524C49" w:rsidR="00AC1846" w:rsidRPr="007B41DB" w:rsidRDefault="00AC1846" w:rsidP="00AC1846">
            <w:pPr>
              <w:rPr>
                <w:sz w:val="20"/>
                <w:szCs w:val="20"/>
              </w:rPr>
            </w:pPr>
            <w:r>
              <w:rPr>
                <w:sz w:val="20"/>
                <w:szCs w:val="20"/>
              </w:rPr>
              <w:t>dct: hasVersion</w:t>
            </w:r>
          </w:p>
        </w:tc>
        <w:tc>
          <w:tcPr>
            <w:tcW w:w="3402" w:type="dxa"/>
          </w:tcPr>
          <w:p w14:paraId="7D830F26" w14:textId="4B091D62" w:rsidR="00AC1846" w:rsidRPr="007B41DB" w:rsidRDefault="00AC1846" w:rsidP="00AC1846">
            <w:pPr>
              <w:rPr>
                <w:sz w:val="20"/>
                <w:szCs w:val="20"/>
              </w:rPr>
            </w:pPr>
            <w:r>
              <w:rPr>
                <w:sz w:val="20"/>
                <w:szCs w:val="20"/>
              </w:rPr>
              <w:t>Verwijzing naar een Dataset die een versie is van deze dataset</w:t>
            </w:r>
          </w:p>
        </w:tc>
        <w:tc>
          <w:tcPr>
            <w:tcW w:w="708" w:type="dxa"/>
          </w:tcPr>
          <w:p w14:paraId="27E91A38" w14:textId="534A1C1C" w:rsidR="00AC1846" w:rsidRPr="007B41DB" w:rsidRDefault="00AC1846" w:rsidP="00AC1846">
            <w:pPr>
              <w:rPr>
                <w:sz w:val="20"/>
                <w:szCs w:val="20"/>
              </w:rPr>
            </w:pPr>
            <w:r>
              <w:rPr>
                <w:sz w:val="20"/>
                <w:szCs w:val="20"/>
              </w:rPr>
              <w:t>0..n</w:t>
            </w:r>
          </w:p>
        </w:tc>
        <w:tc>
          <w:tcPr>
            <w:tcW w:w="1418" w:type="dxa"/>
          </w:tcPr>
          <w:p w14:paraId="349FA219" w14:textId="770546B7" w:rsidR="00AC1846" w:rsidRPr="007B41DB" w:rsidRDefault="00AC1846" w:rsidP="00AC1846">
            <w:pPr>
              <w:rPr>
                <w:sz w:val="20"/>
                <w:szCs w:val="20"/>
              </w:rPr>
            </w:pPr>
            <w:r>
              <w:rPr>
                <w:sz w:val="20"/>
                <w:szCs w:val="20"/>
              </w:rPr>
              <w:t>Waardenlijst – donl:Dataset</w:t>
            </w:r>
          </w:p>
        </w:tc>
      </w:tr>
      <w:tr w:rsidR="00AC1846" w:rsidRPr="007B41DB" w14:paraId="592DD8B6" w14:textId="77777777" w:rsidTr="00AC1846">
        <w:trPr>
          <w:cantSplit/>
        </w:trPr>
        <w:tc>
          <w:tcPr>
            <w:tcW w:w="675" w:type="dxa"/>
          </w:tcPr>
          <w:p w14:paraId="799BE90E" w14:textId="77777777" w:rsidR="00AC1846" w:rsidRPr="007B41DB" w:rsidRDefault="00AC1846" w:rsidP="00AC1846">
            <w:pPr>
              <w:rPr>
                <w:sz w:val="20"/>
                <w:szCs w:val="20"/>
              </w:rPr>
            </w:pPr>
            <w:r w:rsidRPr="007B41DB">
              <w:rPr>
                <w:sz w:val="20"/>
                <w:szCs w:val="20"/>
              </w:rPr>
              <w:t>Opt</w:t>
            </w:r>
          </w:p>
        </w:tc>
        <w:tc>
          <w:tcPr>
            <w:tcW w:w="1843" w:type="dxa"/>
          </w:tcPr>
          <w:p w14:paraId="6D48A9D5" w14:textId="6DA42720" w:rsidR="00AC1846" w:rsidRDefault="00AC1846" w:rsidP="00AC1846">
            <w:pPr>
              <w:rPr>
                <w:sz w:val="20"/>
                <w:szCs w:val="20"/>
              </w:rPr>
            </w:pPr>
            <w:r>
              <w:rPr>
                <w:sz w:val="20"/>
                <w:szCs w:val="20"/>
              </w:rPr>
              <w:t>is versie van</w:t>
            </w:r>
          </w:p>
          <w:p w14:paraId="17A84040" w14:textId="386F8561" w:rsidR="00AC1846" w:rsidRPr="00F8374B" w:rsidRDefault="00AC1846" w:rsidP="00AC1846">
            <w:pPr>
              <w:rPr>
                <w:i/>
                <w:sz w:val="20"/>
                <w:szCs w:val="20"/>
              </w:rPr>
            </w:pPr>
            <w:r>
              <w:rPr>
                <w:i/>
                <w:sz w:val="20"/>
                <w:szCs w:val="20"/>
              </w:rPr>
              <w:t>is version of</w:t>
            </w:r>
          </w:p>
        </w:tc>
        <w:tc>
          <w:tcPr>
            <w:tcW w:w="1418" w:type="dxa"/>
          </w:tcPr>
          <w:p w14:paraId="2CB59212" w14:textId="3C642445" w:rsidR="00AC1846" w:rsidRPr="007B41DB" w:rsidRDefault="00AC1846" w:rsidP="00AC1846">
            <w:pPr>
              <w:rPr>
                <w:sz w:val="20"/>
                <w:szCs w:val="20"/>
              </w:rPr>
            </w:pPr>
            <w:r>
              <w:rPr>
                <w:sz w:val="20"/>
                <w:szCs w:val="20"/>
              </w:rPr>
              <w:t>dct: isVersionOf</w:t>
            </w:r>
          </w:p>
        </w:tc>
        <w:tc>
          <w:tcPr>
            <w:tcW w:w="3402" w:type="dxa"/>
          </w:tcPr>
          <w:p w14:paraId="4CB18691" w14:textId="34613869" w:rsidR="00AC1846" w:rsidRPr="007B41DB" w:rsidRDefault="00AC1846" w:rsidP="00AC1846">
            <w:pPr>
              <w:rPr>
                <w:sz w:val="20"/>
                <w:szCs w:val="20"/>
              </w:rPr>
            </w:pPr>
            <w:r>
              <w:rPr>
                <w:sz w:val="20"/>
                <w:szCs w:val="20"/>
              </w:rPr>
              <w:t>Verwijzing naar een Dataset waar deze dataset een versie van is</w:t>
            </w:r>
          </w:p>
        </w:tc>
        <w:tc>
          <w:tcPr>
            <w:tcW w:w="708" w:type="dxa"/>
          </w:tcPr>
          <w:p w14:paraId="51845432" w14:textId="77777777" w:rsidR="00AC1846" w:rsidRPr="007B41DB" w:rsidRDefault="00AC1846" w:rsidP="00AC1846">
            <w:pPr>
              <w:rPr>
                <w:sz w:val="20"/>
                <w:szCs w:val="20"/>
              </w:rPr>
            </w:pPr>
            <w:r>
              <w:rPr>
                <w:sz w:val="20"/>
                <w:szCs w:val="20"/>
              </w:rPr>
              <w:t>0..n</w:t>
            </w:r>
          </w:p>
        </w:tc>
        <w:tc>
          <w:tcPr>
            <w:tcW w:w="1418" w:type="dxa"/>
          </w:tcPr>
          <w:p w14:paraId="5C9EF51A" w14:textId="77777777" w:rsidR="00AC1846" w:rsidRPr="007B41DB" w:rsidRDefault="00AC1846" w:rsidP="00AC1846">
            <w:pPr>
              <w:rPr>
                <w:sz w:val="20"/>
                <w:szCs w:val="20"/>
              </w:rPr>
            </w:pPr>
            <w:r>
              <w:rPr>
                <w:sz w:val="20"/>
                <w:szCs w:val="20"/>
              </w:rPr>
              <w:t>Waardenlijst – donl:Dataset</w:t>
            </w:r>
          </w:p>
        </w:tc>
      </w:tr>
      <w:tr w:rsidR="00AC1846" w:rsidRPr="007B41DB" w14:paraId="51DF4DFD" w14:textId="77777777" w:rsidTr="00AC1846">
        <w:trPr>
          <w:cantSplit/>
        </w:trPr>
        <w:tc>
          <w:tcPr>
            <w:tcW w:w="675" w:type="dxa"/>
          </w:tcPr>
          <w:p w14:paraId="6CC7B83B" w14:textId="77777777" w:rsidR="00AC1846" w:rsidRPr="007B41DB" w:rsidRDefault="00AC1846" w:rsidP="00AC1846">
            <w:pPr>
              <w:rPr>
                <w:sz w:val="20"/>
                <w:szCs w:val="20"/>
              </w:rPr>
            </w:pPr>
            <w:r w:rsidRPr="007B41DB">
              <w:rPr>
                <w:sz w:val="20"/>
                <w:szCs w:val="20"/>
              </w:rPr>
              <w:t>Opt</w:t>
            </w:r>
          </w:p>
        </w:tc>
        <w:tc>
          <w:tcPr>
            <w:tcW w:w="1843" w:type="dxa"/>
          </w:tcPr>
          <w:p w14:paraId="44F3A5E5" w14:textId="192665E2" w:rsidR="00AC1846" w:rsidRDefault="00252FB9" w:rsidP="00AC1846">
            <w:pPr>
              <w:rPr>
                <w:sz w:val="20"/>
                <w:szCs w:val="20"/>
              </w:rPr>
            </w:pPr>
            <w:r>
              <w:rPr>
                <w:sz w:val="20"/>
                <w:szCs w:val="20"/>
              </w:rPr>
              <w:t>alternatieve identificatie</w:t>
            </w:r>
          </w:p>
          <w:p w14:paraId="523022C6" w14:textId="77777777" w:rsidR="00AC1846" w:rsidRPr="00F8374B" w:rsidRDefault="00AC1846" w:rsidP="00AC1846">
            <w:pPr>
              <w:rPr>
                <w:i/>
                <w:sz w:val="20"/>
                <w:szCs w:val="20"/>
              </w:rPr>
            </w:pPr>
            <w:r>
              <w:rPr>
                <w:i/>
                <w:sz w:val="20"/>
                <w:szCs w:val="20"/>
              </w:rPr>
              <w:t>frequency</w:t>
            </w:r>
          </w:p>
        </w:tc>
        <w:tc>
          <w:tcPr>
            <w:tcW w:w="1418" w:type="dxa"/>
          </w:tcPr>
          <w:p w14:paraId="1BB2E4F1" w14:textId="5AB56A81" w:rsidR="00AC1846" w:rsidRPr="007B41DB" w:rsidRDefault="00E33E54" w:rsidP="00AC1846">
            <w:pPr>
              <w:rPr>
                <w:sz w:val="20"/>
                <w:szCs w:val="20"/>
              </w:rPr>
            </w:pPr>
            <w:r>
              <w:rPr>
                <w:sz w:val="20"/>
                <w:szCs w:val="20"/>
              </w:rPr>
              <w:t>adms: identifier</w:t>
            </w:r>
          </w:p>
        </w:tc>
        <w:tc>
          <w:tcPr>
            <w:tcW w:w="3402" w:type="dxa"/>
          </w:tcPr>
          <w:p w14:paraId="3905B151" w14:textId="4AEF412D" w:rsidR="00AC1846" w:rsidRPr="007B41DB" w:rsidRDefault="00E33E54" w:rsidP="00E33E54">
            <w:pPr>
              <w:rPr>
                <w:sz w:val="20"/>
                <w:szCs w:val="20"/>
              </w:rPr>
            </w:pPr>
            <w:r>
              <w:rPr>
                <w:sz w:val="20"/>
                <w:szCs w:val="20"/>
              </w:rPr>
              <w:t>Secundaire identifier waarmee de Dataset wordt aangeduid</w:t>
            </w:r>
          </w:p>
        </w:tc>
        <w:tc>
          <w:tcPr>
            <w:tcW w:w="708" w:type="dxa"/>
          </w:tcPr>
          <w:p w14:paraId="2A703A02" w14:textId="022A4E7B" w:rsidR="00E33E54" w:rsidRPr="007B41DB" w:rsidRDefault="00E33E54" w:rsidP="00AC1846">
            <w:pPr>
              <w:rPr>
                <w:sz w:val="20"/>
                <w:szCs w:val="20"/>
              </w:rPr>
            </w:pPr>
            <w:r>
              <w:rPr>
                <w:sz w:val="20"/>
                <w:szCs w:val="20"/>
              </w:rPr>
              <w:t>0..n</w:t>
            </w:r>
          </w:p>
        </w:tc>
        <w:tc>
          <w:tcPr>
            <w:tcW w:w="1418" w:type="dxa"/>
          </w:tcPr>
          <w:p w14:paraId="2E6E2071" w14:textId="56EF037C" w:rsidR="00AC1846" w:rsidRPr="007B41DB" w:rsidRDefault="00E33E54" w:rsidP="00AC1846">
            <w:pPr>
              <w:rPr>
                <w:sz w:val="20"/>
                <w:szCs w:val="20"/>
              </w:rPr>
            </w:pPr>
            <w:r w:rsidRPr="00E33E54">
              <w:rPr>
                <w:sz w:val="20"/>
                <w:szCs w:val="20"/>
              </w:rPr>
              <w:t>Complex type</w:t>
            </w:r>
            <w:r>
              <w:rPr>
                <w:sz w:val="20"/>
                <w:szCs w:val="20"/>
              </w:rPr>
              <w:t xml:space="preserve"> -</w:t>
            </w:r>
            <w:r w:rsidRPr="00E33E54">
              <w:rPr>
                <w:sz w:val="20"/>
                <w:szCs w:val="20"/>
              </w:rPr>
              <w:t xml:space="preserve"> adms-identifier</w:t>
            </w:r>
          </w:p>
        </w:tc>
      </w:tr>
      <w:tr w:rsidR="00252FB9" w:rsidRPr="007B41DB" w14:paraId="0D443A5C" w14:textId="77777777" w:rsidTr="00252FB9">
        <w:trPr>
          <w:cantSplit/>
        </w:trPr>
        <w:tc>
          <w:tcPr>
            <w:tcW w:w="675" w:type="dxa"/>
          </w:tcPr>
          <w:p w14:paraId="57B7BB7D" w14:textId="77777777" w:rsidR="00252FB9" w:rsidRPr="007B41DB" w:rsidRDefault="00252FB9" w:rsidP="00252FB9">
            <w:pPr>
              <w:rPr>
                <w:sz w:val="20"/>
                <w:szCs w:val="20"/>
              </w:rPr>
            </w:pPr>
            <w:r w:rsidRPr="007B41DB">
              <w:rPr>
                <w:sz w:val="20"/>
                <w:szCs w:val="20"/>
              </w:rPr>
              <w:t>Opt</w:t>
            </w:r>
          </w:p>
        </w:tc>
        <w:tc>
          <w:tcPr>
            <w:tcW w:w="1843" w:type="dxa"/>
          </w:tcPr>
          <w:p w14:paraId="3EA09BED" w14:textId="11B11A9A" w:rsidR="00252FB9" w:rsidRDefault="00487C1E" w:rsidP="00252FB9">
            <w:pPr>
              <w:rPr>
                <w:sz w:val="20"/>
                <w:szCs w:val="20"/>
              </w:rPr>
            </w:pPr>
            <w:r>
              <w:rPr>
                <w:sz w:val="20"/>
                <w:szCs w:val="20"/>
              </w:rPr>
              <w:t>totstandkoming</w:t>
            </w:r>
          </w:p>
          <w:p w14:paraId="328AB40E" w14:textId="77777777" w:rsidR="00252FB9" w:rsidRPr="00F8374B" w:rsidRDefault="00252FB9" w:rsidP="00252FB9">
            <w:pPr>
              <w:rPr>
                <w:i/>
                <w:sz w:val="20"/>
                <w:szCs w:val="20"/>
              </w:rPr>
            </w:pPr>
            <w:r>
              <w:rPr>
                <w:i/>
                <w:sz w:val="20"/>
                <w:szCs w:val="20"/>
              </w:rPr>
              <w:t>provenance</w:t>
            </w:r>
          </w:p>
        </w:tc>
        <w:tc>
          <w:tcPr>
            <w:tcW w:w="1418" w:type="dxa"/>
          </w:tcPr>
          <w:p w14:paraId="0E2A5894" w14:textId="77777777" w:rsidR="00252FB9" w:rsidRPr="007B41DB" w:rsidRDefault="00252FB9" w:rsidP="00252FB9">
            <w:pPr>
              <w:rPr>
                <w:sz w:val="20"/>
                <w:szCs w:val="20"/>
              </w:rPr>
            </w:pPr>
            <w:r>
              <w:rPr>
                <w:sz w:val="20"/>
                <w:szCs w:val="20"/>
              </w:rPr>
              <w:t>dct: provenance</w:t>
            </w:r>
          </w:p>
        </w:tc>
        <w:tc>
          <w:tcPr>
            <w:tcW w:w="3402" w:type="dxa"/>
          </w:tcPr>
          <w:p w14:paraId="0994D0EE" w14:textId="77777777" w:rsidR="00252FB9" w:rsidRPr="007B41DB" w:rsidRDefault="00252FB9" w:rsidP="00252FB9">
            <w:pPr>
              <w:rPr>
                <w:sz w:val="20"/>
                <w:szCs w:val="20"/>
              </w:rPr>
            </w:pPr>
            <w:r>
              <w:rPr>
                <w:sz w:val="20"/>
                <w:szCs w:val="20"/>
              </w:rPr>
              <w:t>Link naar een beschrijving over de totstandkoming van de dataset</w:t>
            </w:r>
          </w:p>
        </w:tc>
        <w:tc>
          <w:tcPr>
            <w:tcW w:w="708" w:type="dxa"/>
          </w:tcPr>
          <w:p w14:paraId="2D1FDF8D" w14:textId="77777777" w:rsidR="00252FB9" w:rsidRDefault="00252FB9" w:rsidP="00252FB9">
            <w:pPr>
              <w:rPr>
                <w:sz w:val="20"/>
                <w:szCs w:val="20"/>
              </w:rPr>
            </w:pPr>
            <w:r>
              <w:rPr>
                <w:sz w:val="20"/>
                <w:szCs w:val="20"/>
              </w:rPr>
              <w:t>0..n</w:t>
            </w:r>
          </w:p>
        </w:tc>
        <w:tc>
          <w:tcPr>
            <w:tcW w:w="1418" w:type="dxa"/>
          </w:tcPr>
          <w:p w14:paraId="3ACFFAB1" w14:textId="77777777" w:rsidR="00252FB9" w:rsidRDefault="00252FB9" w:rsidP="00252FB9">
            <w:pPr>
              <w:rPr>
                <w:sz w:val="20"/>
                <w:szCs w:val="20"/>
              </w:rPr>
            </w:pPr>
            <w:r>
              <w:rPr>
                <w:sz w:val="20"/>
                <w:szCs w:val="20"/>
              </w:rPr>
              <w:t xml:space="preserve">Type – </w:t>
            </w:r>
          </w:p>
          <w:p w14:paraId="57D1234E" w14:textId="77777777" w:rsidR="00252FB9" w:rsidRPr="007B41DB" w:rsidRDefault="00252FB9" w:rsidP="00252FB9">
            <w:pPr>
              <w:rPr>
                <w:sz w:val="20"/>
                <w:szCs w:val="20"/>
              </w:rPr>
            </w:pPr>
            <w:r>
              <w:rPr>
                <w:sz w:val="20"/>
                <w:szCs w:val="20"/>
              </w:rPr>
              <w:t>URL</w:t>
            </w:r>
          </w:p>
        </w:tc>
      </w:tr>
      <w:tr w:rsidR="00E33E54" w:rsidRPr="007B41DB" w14:paraId="01186387" w14:textId="77777777" w:rsidTr="00E33E54">
        <w:trPr>
          <w:cantSplit/>
        </w:trPr>
        <w:tc>
          <w:tcPr>
            <w:tcW w:w="675" w:type="dxa"/>
          </w:tcPr>
          <w:p w14:paraId="5147197F" w14:textId="77777777" w:rsidR="00E33E54" w:rsidRPr="007B41DB" w:rsidRDefault="00E33E54" w:rsidP="00E33E54">
            <w:pPr>
              <w:rPr>
                <w:sz w:val="20"/>
                <w:szCs w:val="20"/>
              </w:rPr>
            </w:pPr>
            <w:r w:rsidRPr="007B41DB">
              <w:rPr>
                <w:sz w:val="20"/>
                <w:szCs w:val="20"/>
              </w:rPr>
              <w:t>Opt</w:t>
            </w:r>
          </w:p>
        </w:tc>
        <w:tc>
          <w:tcPr>
            <w:tcW w:w="1843" w:type="dxa"/>
          </w:tcPr>
          <w:p w14:paraId="2FA9EFA2" w14:textId="73154E27" w:rsidR="00E33E54" w:rsidRDefault="00252FB9" w:rsidP="00E33E54">
            <w:pPr>
              <w:rPr>
                <w:sz w:val="20"/>
                <w:szCs w:val="20"/>
              </w:rPr>
            </w:pPr>
            <w:r>
              <w:rPr>
                <w:sz w:val="20"/>
                <w:szCs w:val="20"/>
              </w:rPr>
              <w:t>heeft relatie met</w:t>
            </w:r>
          </w:p>
          <w:p w14:paraId="255AF32B" w14:textId="52B91179" w:rsidR="00E33E54" w:rsidRPr="00F8374B" w:rsidRDefault="00252FB9" w:rsidP="00E33E54">
            <w:pPr>
              <w:rPr>
                <w:i/>
                <w:sz w:val="20"/>
                <w:szCs w:val="20"/>
              </w:rPr>
            </w:pPr>
            <w:r>
              <w:rPr>
                <w:i/>
                <w:sz w:val="20"/>
                <w:szCs w:val="20"/>
              </w:rPr>
              <w:t>related resource</w:t>
            </w:r>
          </w:p>
        </w:tc>
        <w:tc>
          <w:tcPr>
            <w:tcW w:w="1418" w:type="dxa"/>
          </w:tcPr>
          <w:p w14:paraId="2D2F7FE1" w14:textId="4936BAFD" w:rsidR="00E33E54" w:rsidRPr="007B41DB" w:rsidRDefault="00487C1E" w:rsidP="00252FB9">
            <w:pPr>
              <w:rPr>
                <w:sz w:val="20"/>
                <w:szCs w:val="20"/>
              </w:rPr>
            </w:pPr>
            <w:r>
              <w:rPr>
                <w:sz w:val="20"/>
                <w:szCs w:val="20"/>
              </w:rPr>
              <w:t>dct:</w:t>
            </w:r>
            <w:r w:rsidR="00252FB9">
              <w:rPr>
                <w:sz w:val="20"/>
                <w:szCs w:val="20"/>
              </w:rPr>
              <w:t>relation</w:t>
            </w:r>
          </w:p>
        </w:tc>
        <w:tc>
          <w:tcPr>
            <w:tcW w:w="3402" w:type="dxa"/>
          </w:tcPr>
          <w:p w14:paraId="1249AA9D" w14:textId="010BD9E5" w:rsidR="00E33E54" w:rsidRPr="007B41DB" w:rsidRDefault="00252FB9" w:rsidP="00E33E54">
            <w:pPr>
              <w:rPr>
                <w:sz w:val="20"/>
                <w:szCs w:val="20"/>
              </w:rPr>
            </w:pPr>
            <w:r>
              <w:rPr>
                <w:sz w:val="20"/>
                <w:szCs w:val="20"/>
              </w:rPr>
              <w:t>Link naar een gerelateerde resource</w:t>
            </w:r>
          </w:p>
        </w:tc>
        <w:tc>
          <w:tcPr>
            <w:tcW w:w="708" w:type="dxa"/>
          </w:tcPr>
          <w:p w14:paraId="2F2314A4" w14:textId="644599B5" w:rsidR="00E33E54" w:rsidRDefault="00E33E54" w:rsidP="00E33E54">
            <w:pPr>
              <w:rPr>
                <w:sz w:val="20"/>
                <w:szCs w:val="20"/>
              </w:rPr>
            </w:pPr>
            <w:r>
              <w:rPr>
                <w:sz w:val="20"/>
                <w:szCs w:val="20"/>
              </w:rPr>
              <w:t>0..n</w:t>
            </w:r>
          </w:p>
        </w:tc>
        <w:tc>
          <w:tcPr>
            <w:tcW w:w="1418" w:type="dxa"/>
          </w:tcPr>
          <w:p w14:paraId="6FDB959E" w14:textId="77777777" w:rsidR="00E33E54" w:rsidRDefault="00E33E54" w:rsidP="00E33E54">
            <w:pPr>
              <w:rPr>
                <w:sz w:val="20"/>
                <w:szCs w:val="20"/>
              </w:rPr>
            </w:pPr>
            <w:r>
              <w:rPr>
                <w:sz w:val="20"/>
                <w:szCs w:val="20"/>
              </w:rPr>
              <w:t xml:space="preserve">Type – </w:t>
            </w:r>
          </w:p>
          <w:p w14:paraId="5607B786" w14:textId="1E3D10D7" w:rsidR="00E33E54" w:rsidRPr="007B41DB" w:rsidRDefault="00252FB9" w:rsidP="00252FB9">
            <w:pPr>
              <w:rPr>
                <w:sz w:val="20"/>
                <w:szCs w:val="20"/>
              </w:rPr>
            </w:pPr>
            <w:r>
              <w:rPr>
                <w:sz w:val="20"/>
                <w:szCs w:val="20"/>
              </w:rPr>
              <w:t>URL</w:t>
            </w:r>
          </w:p>
        </w:tc>
      </w:tr>
      <w:tr w:rsidR="00487C1E" w:rsidRPr="007B41DB" w14:paraId="65610CF7" w14:textId="77777777" w:rsidTr="00487C1E">
        <w:trPr>
          <w:cantSplit/>
        </w:trPr>
        <w:tc>
          <w:tcPr>
            <w:tcW w:w="675" w:type="dxa"/>
          </w:tcPr>
          <w:p w14:paraId="42BEA6CB" w14:textId="77777777" w:rsidR="00487C1E" w:rsidRPr="007B41DB" w:rsidRDefault="00487C1E" w:rsidP="00487C1E">
            <w:pPr>
              <w:rPr>
                <w:sz w:val="20"/>
                <w:szCs w:val="20"/>
              </w:rPr>
            </w:pPr>
            <w:r w:rsidRPr="007B41DB">
              <w:rPr>
                <w:sz w:val="20"/>
                <w:szCs w:val="20"/>
              </w:rPr>
              <w:t>Opt</w:t>
            </w:r>
          </w:p>
        </w:tc>
        <w:tc>
          <w:tcPr>
            <w:tcW w:w="1843" w:type="dxa"/>
          </w:tcPr>
          <w:p w14:paraId="2711A352" w14:textId="77777777" w:rsidR="00487C1E" w:rsidRDefault="00487C1E" w:rsidP="00487C1E">
            <w:pPr>
              <w:rPr>
                <w:sz w:val="20"/>
                <w:szCs w:val="20"/>
              </w:rPr>
            </w:pPr>
            <w:r>
              <w:rPr>
                <w:sz w:val="20"/>
                <w:szCs w:val="20"/>
              </w:rPr>
              <w:t>u</w:t>
            </w:r>
            <w:r w:rsidRPr="007B41DB">
              <w:rPr>
                <w:sz w:val="20"/>
                <w:szCs w:val="20"/>
              </w:rPr>
              <w:t>itgiftedatum</w:t>
            </w:r>
          </w:p>
          <w:p w14:paraId="6AB35801" w14:textId="77777777" w:rsidR="00487C1E" w:rsidRPr="00F8374B" w:rsidRDefault="00487C1E" w:rsidP="00487C1E">
            <w:pPr>
              <w:rPr>
                <w:i/>
                <w:sz w:val="20"/>
                <w:szCs w:val="20"/>
              </w:rPr>
            </w:pPr>
            <w:r>
              <w:rPr>
                <w:i/>
                <w:sz w:val="20"/>
                <w:szCs w:val="20"/>
              </w:rPr>
              <w:t>release date</w:t>
            </w:r>
          </w:p>
        </w:tc>
        <w:tc>
          <w:tcPr>
            <w:tcW w:w="1418" w:type="dxa"/>
          </w:tcPr>
          <w:p w14:paraId="7D4408AF" w14:textId="77777777" w:rsidR="00487C1E" w:rsidRPr="007B41DB" w:rsidRDefault="00487C1E" w:rsidP="00487C1E">
            <w:pPr>
              <w:rPr>
                <w:sz w:val="20"/>
                <w:szCs w:val="20"/>
              </w:rPr>
            </w:pPr>
            <w:r>
              <w:rPr>
                <w:sz w:val="20"/>
                <w:szCs w:val="20"/>
              </w:rPr>
              <w:t>dct:</w:t>
            </w:r>
            <w:r w:rsidRPr="007B41DB">
              <w:rPr>
                <w:sz w:val="20"/>
                <w:szCs w:val="20"/>
              </w:rPr>
              <w:t>issued</w:t>
            </w:r>
          </w:p>
        </w:tc>
        <w:tc>
          <w:tcPr>
            <w:tcW w:w="3402" w:type="dxa"/>
          </w:tcPr>
          <w:p w14:paraId="360E181D" w14:textId="77777777" w:rsidR="00487C1E" w:rsidRPr="007B41DB" w:rsidRDefault="00487C1E" w:rsidP="00487C1E">
            <w:pPr>
              <w:rPr>
                <w:sz w:val="20"/>
                <w:szCs w:val="20"/>
              </w:rPr>
            </w:pPr>
            <w:r>
              <w:rPr>
                <w:sz w:val="20"/>
                <w:szCs w:val="20"/>
              </w:rPr>
              <w:t>Datum waarop de dataset formeel is uitgegeven.</w:t>
            </w:r>
          </w:p>
        </w:tc>
        <w:tc>
          <w:tcPr>
            <w:tcW w:w="708" w:type="dxa"/>
          </w:tcPr>
          <w:p w14:paraId="55BFD1CC" w14:textId="77777777" w:rsidR="00487C1E" w:rsidRDefault="00487C1E" w:rsidP="00487C1E">
            <w:pPr>
              <w:rPr>
                <w:sz w:val="20"/>
                <w:szCs w:val="20"/>
              </w:rPr>
            </w:pPr>
            <w:r>
              <w:rPr>
                <w:sz w:val="20"/>
                <w:szCs w:val="20"/>
              </w:rPr>
              <w:t>0..1</w:t>
            </w:r>
          </w:p>
        </w:tc>
        <w:tc>
          <w:tcPr>
            <w:tcW w:w="1418" w:type="dxa"/>
          </w:tcPr>
          <w:p w14:paraId="3AE060F7" w14:textId="77777777" w:rsidR="00487C1E" w:rsidRDefault="00487C1E" w:rsidP="00487C1E">
            <w:pPr>
              <w:rPr>
                <w:sz w:val="20"/>
                <w:szCs w:val="20"/>
              </w:rPr>
            </w:pPr>
            <w:r>
              <w:rPr>
                <w:sz w:val="20"/>
                <w:szCs w:val="20"/>
              </w:rPr>
              <w:t xml:space="preserve">Type – </w:t>
            </w:r>
          </w:p>
          <w:p w14:paraId="4CF4C61C" w14:textId="77777777" w:rsidR="00487C1E" w:rsidRPr="007B41DB" w:rsidRDefault="00487C1E" w:rsidP="00487C1E">
            <w:pPr>
              <w:rPr>
                <w:sz w:val="20"/>
                <w:szCs w:val="20"/>
              </w:rPr>
            </w:pPr>
            <w:r>
              <w:rPr>
                <w:sz w:val="20"/>
                <w:szCs w:val="20"/>
              </w:rPr>
              <w:t>xsd:</w:t>
            </w:r>
            <w:r w:rsidRPr="007B41DB">
              <w:rPr>
                <w:sz w:val="20"/>
                <w:szCs w:val="20"/>
              </w:rPr>
              <w:t>date</w:t>
            </w:r>
          </w:p>
        </w:tc>
      </w:tr>
      <w:tr w:rsidR="00252FB9" w:rsidRPr="007B41DB" w14:paraId="0A7F5B9D" w14:textId="77777777" w:rsidTr="00252FB9">
        <w:trPr>
          <w:cantSplit/>
        </w:trPr>
        <w:tc>
          <w:tcPr>
            <w:tcW w:w="675" w:type="dxa"/>
          </w:tcPr>
          <w:p w14:paraId="35D474B9" w14:textId="77777777" w:rsidR="00252FB9" w:rsidRPr="007B41DB" w:rsidRDefault="00252FB9" w:rsidP="00252FB9">
            <w:pPr>
              <w:rPr>
                <w:sz w:val="20"/>
                <w:szCs w:val="20"/>
              </w:rPr>
            </w:pPr>
            <w:r w:rsidRPr="007B41DB">
              <w:rPr>
                <w:sz w:val="20"/>
                <w:szCs w:val="20"/>
              </w:rPr>
              <w:t>Opt</w:t>
            </w:r>
          </w:p>
        </w:tc>
        <w:tc>
          <w:tcPr>
            <w:tcW w:w="1843" w:type="dxa"/>
          </w:tcPr>
          <w:p w14:paraId="328EA178" w14:textId="04013683" w:rsidR="00252FB9" w:rsidRDefault="00252FB9" w:rsidP="00252FB9">
            <w:pPr>
              <w:rPr>
                <w:sz w:val="20"/>
                <w:szCs w:val="20"/>
              </w:rPr>
            </w:pPr>
            <w:r>
              <w:rPr>
                <w:sz w:val="20"/>
                <w:szCs w:val="20"/>
              </w:rPr>
              <w:t>voorbeeld</w:t>
            </w:r>
          </w:p>
          <w:p w14:paraId="24D53E47" w14:textId="15F5C815" w:rsidR="00252FB9" w:rsidRPr="00F8374B" w:rsidRDefault="00252FB9" w:rsidP="00252FB9">
            <w:pPr>
              <w:rPr>
                <w:i/>
                <w:sz w:val="20"/>
                <w:szCs w:val="20"/>
              </w:rPr>
            </w:pPr>
            <w:r>
              <w:rPr>
                <w:i/>
                <w:sz w:val="20"/>
                <w:szCs w:val="20"/>
              </w:rPr>
              <w:t>sample</w:t>
            </w:r>
          </w:p>
        </w:tc>
        <w:tc>
          <w:tcPr>
            <w:tcW w:w="1418" w:type="dxa"/>
          </w:tcPr>
          <w:p w14:paraId="23C300C9" w14:textId="388A6DDD" w:rsidR="00252FB9" w:rsidRPr="007B41DB" w:rsidRDefault="00252FB9" w:rsidP="00252FB9">
            <w:pPr>
              <w:rPr>
                <w:sz w:val="20"/>
                <w:szCs w:val="20"/>
              </w:rPr>
            </w:pPr>
            <w:r>
              <w:rPr>
                <w:sz w:val="20"/>
                <w:szCs w:val="20"/>
              </w:rPr>
              <w:t>adms:sample</w:t>
            </w:r>
          </w:p>
        </w:tc>
        <w:tc>
          <w:tcPr>
            <w:tcW w:w="3402" w:type="dxa"/>
          </w:tcPr>
          <w:p w14:paraId="0B01F471" w14:textId="3752EF15" w:rsidR="00252FB9" w:rsidRPr="007B41DB" w:rsidRDefault="00252FB9" w:rsidP="00252FB9">
            <w:pPr>
              <w:rPr>
                <w:sz w:val="20"/>
                <w:szCs w:val="20"/>
              </w:rPr>
            </w:pPr>
            <w:r>
              <w:rPr>
                <w:sz w:val="20"/>
                <w:szCs w:val="20"/>
              </w:rPr>
              <w:t>Voorbeelddata</w:t>
            </w:r>
          </w:p>
        </w:tc>
        <w:tc>
          <w:tcPr>
            <w:tcW w:w="708" w:type="dxa"/>
          </w:tcPr>
          <w:p w14:paraId="650B4939" w14:textId="77777777" w:rsidR="00252FB9" w:rsidRDefault="00252FB9" w:rsidP="00252FB9">
            <w:pPr>
              <w:rPr>
                <w:sz w:val="20"/>
                <w:szCs w:val="20"/>
              </w:rPr>
            </w:pPr>
            <w:r>
              <w:rPr>
                <w:sz w:val="20"/>
                <w:szCs w:val="20"/>
              </w:rPr>
              <w:t>0..n</w:t>
            </w:r>
          </w:p>
        </w:tc>
        <w:tc>
          <w:tcPr>
            <w:tcW w:w="1418" w:type="dxa"/>
          </w:tcPr>
          <w:p w14:paraId="7D04F60E" w14:textId="77777777" w:rsidR="00252FB9" w:rsidRDefault="00252FB9" w:rsidP="00252FB9">
            <w:pPr>
              <w:rPr>
                <w:sz w:val="20"/>
                <w:szCs w:val="20"/>
              </w:rPr>
            </w:pPr>
            <w:r>
              <w:rPr>
                <w:sz w:val="20"/>
                <w:szCs w:val="20"/>
              </w:rPr>
              <w:t xml:space="preserve">Type – </w:t>
            </w:r>
          </w:p>
          <w:p w14:paraId="42607BEF" w14:textId="4B2279B9" w:rsidR="00252FB9" w:rsidRPr="007B41DB" w:rsidRDefault="00252FB9" w:rsidP="00252FB9">
            <w:pPr>
              <w:rPr>
                <w:sz w:val="20"/>
                <w:szCs w:val="20"/>
              </w:rPr>
            </w:pPr>
            <w:r>
              <w:rPr>
                <w:sz w:val="20"/>
                <w:szCs w:val="20"/>
              </w:rPr>
              <w:t>URL</w:t>
            </w:r>
          </w:p>
        </w:tc>
      </w:tr>
      <w:tr w:rsidR="00487C1E" w:rsidRPr="007B41DB" w14:paraId="4FB10382" w14:textId="77777777" w:rsidTr="00487C1E">
        <w:trPr>
          <w:cantSplit/>
        </w:trPr>
        <w:tc>
          <w:tcPr>
            <w:tcW w:w="675" w:type="dxa"/>
          </w:tcPr>
          <w:p w14:paraId="409157EA" w14:textId="77777777" w:rsidR="00487C1E" w:rsidRPr="007B41DB" w:rsidRDefault="00487C1E" w:rsidP="00487C1E">
            <w:pPr>
              <w:rPr>
                <w:sz w:val="20"/>
                <w:szCs w:val="20"/>
              </w:rPr>
            </w:pPr>
            <w:r w:rsidRPr="007B41DB">
              <w:rPr>
                <w:sz w:val="20"/>
                <w:szCs w:val="20"/>
              </w:rPr>
              <w:t>Opt</w:t>
            </w:r>
          </w:p>
        </w:tc>
        <w:tc>
          <w:tcPr>
            <w:tcW w:w="1843" w:type="dxa"/>
          </w:tcPr>
          <w:p w14:paraId="22E67118" w14:textId="3E02750E" w:rsidR="00487C1E" w:rsidRDefault="0076102C" w:rsidP="00487C1E">
            <w:pPr>
              <w:rPr>
                <w:sz w:val="20"/>
                <w:szCs w:val="20"/>
              </w:rPr>
            </w:pPr>
            <w:r>
              <w:rPr>
                <w:sz w:val="20"/>
                <w:szCs w:val="20"/>
              </w:rPr>
              <w:t>brongegevens</w:t>
            </w:r>
          </w:p>
          <w:p w14:paraId="7D8D6B53" w14:textId="5D85A92E" w:rsidR="00487C1E" w:rsidRPr="00F8374B" w:rsidRDefault="00487C1E" w:rsidP="00487C1E">
            <w:pPr>
              <w:rPr>
                <w:i/>
                <w:sz w:val="20"/>
                <w:szCs w:val="20"/>
              </w:rPr>
            </w:pPr>
            <w:r>
              <w:rPr>
                <w:i/>
                <w:sz w:val="20"/>
                <w:szCs w:val="20"/>
              </w:rPr>
              <w:t>source</w:t>
            </w:r>
          </w:p>
        </w:tc>
        <w:tc>
          <w:tcPr>
            <w:tcW w:w="1418" w:type="dxa"/>
          </w:tcPr>
          <w:p w14:paraId="355B458A" w14:textId="317FFFF1" w:rsidR="00487C1E" w:rsidRPr="007B41DB" w:rsidRDefault="00487C1E" w:rsidP="00487C1E">
            <w:pPr>
              <w:rPr>
                <w:sz w:val="20"/>
                <w:szCs w:val="20"/>
              </w:rPr>
            </w:pPr>
            <w:r>
              <w:rPr>
                <w:sz w:val="20"/>
                <w:szCs w:val="20"/>
              </w:rPr>
              <w:t>dct:source</w:t>
            </w:r>
          </w:p>
        </w:tc>
        <w:tc>
          <w:tcPr>
            <w:tcW w:w="3402" w:type="dxa"/>
          </w:tcPr>
          <w:p w14:paraId="098798AD" w14:textId="6F409A91" w:rsidR="00487C1E" w:rsidRPr="007B41DB" w:rsidRDefault="00487C1E" w:rsidP="00487C1E">
            <w:pPr>
              <w:rPr>
                <w:sz w:val="20"/>
                <w:szCs w:val="20"/>
              </w:rPr>
            </w:pPr>
            <w:r>
              <w:rPr>
                <w:sz w:val="20"/>
                <w:szCs w:val="20"/>
              </w:rPr>
              <w:t>Dataset waaruit deze dataset is afgeleid</w:t>
            </w:r>
          </w:p>
        </w:tc>
        <w:tc>
          <w:tcPr>
            <w:tcW w:w="708" w:type="dxa"/>
          </w:tcPr>
          <w:p w14:paraId="31F8DAA6" w14:textId="7462EB0D" w:rsidR="00487C1E" w:rsidRDefault="0076102C" w:rsidP="00487C1E">
            <w:pPr>
              <w:rPr>
                <w:sz w:val="20"/>
                <w:szCs w:val="20"/>
              </w:rPr>
            </w:pPr>
            <w:r>
              <w:rPr>
                <w:sz w:val="20"/>
                <w:szCs w:val="20"/>
              </w:rPr>
              <w:t>0..n</w:t>
            </w:r>
          </w:p>
        </w:tc>
        <w:tc>
          <w:tcPr>
            <w:tcW w:w="1418" w:type="dxa"/>
          </w:tcPr>
          <w:p w14:paraId="32E8D5D1" w14:textId="77777777" w:rsidR="00487C1E" w:rsidRDefault="00487C1E" w:rsidP="00487C1E">
            <w:pPr>
              <w:rPr>
                <w:sz w:val="20"/>
                <w:szCs w:val="20"/>
              </w:rPr>
            </w:pPr>
            <w:r>
              <w:rPr>
                <w:sz w:val="20"/>
                <w:szCs w:val="20"/>
              </w:rPr>
              <w:t xml:space="preserve">Type – </w:t>
            </w:r>
          </w:p>
          <w:p w14:paraId="295F7FA7" w14:textId="76241870" w:rsidR="00487C1E" w:rsidRPr="007B41DB" w:rsidRDefault="0076102C" w:rsidP="0076102C">
            <w:pPr>
              <w:rPr>
                <w:sz w:val="20"/>
                <w:szCs w:val="20"/>
              </w:rPr>
            </w:pPr>
            <w:r>
              <w:rPr>
                <w:sz w:val="20"/>
                <w:szCs w:val="20"/>
              </w:rPr>
              <w:t>URL</w:t>
            </w:r>
          </w:p>
        </w:tc>
      </w:tr>
      <w:tr w:rsidR="0076102C" w:rsidRPr="007B41DB" w14:paraId="06810F04" w14:textId="77777777" w:rsidTr="0076102C">
        <w:trPr>
          <w:cantSplit/>
        </w:trPr>
        <w:tc>
          <w:tcPr>
            <w:tcW w:w="675" w:type="dxa"/>
          </w:tcPr>
          <w:p w14:paraId="1A9DD4FE" w14:textId="77777777" w:rsidR="0076102C" w:rsidRPr="007B41DB" w:rsidRDefault="0076102C" w:rsidP="0076102C">
            <w:pPr>
              <w:rPr>
                <w:sz w:val="20"/>
                <w:szCs w:val="20"/>
              </w:rPr>
            </w:pPr>
            <w:r w:rsidRPr="007B41DB">
              <w:rPr>
                <w:sz w:val="20"/>
                <w:szCs w:val="20"/>
              </w:rPr>
              <w:t>Opt</w:t>
            </w:r>
          </w:p>
        </w:tc>
        <w:tc>
          <w:tcPr>
            <w:tcW w:w="1843" w:type="dxa"/>
          </w:tcPr>
          <w:p w14:paraId="3400E62C" w14:textId="774BF148" w:rsidR="0076102C" w:rsidRDefault="0076102C" w:rsidP="0076102C">
            <w:pPr>
              <w:rPr>
                <w:sz w:val="20"/>
                <w:szCs w:val="20"/>
              </w:rPr>
            </w:pPr>
            <w:r>
              <w:rPr>
                <w:sz w:val="20"/>
                <w:szCs w:val="20"/>
              </w:rPr>
              <w:t>type</w:t>
            </w:r>
          </w:p>
          <w:p w14:paraId="218AEDEB" w14:textId="01D2DE01" w:rsidR="0076102C" w:rsidRPr="00F8374B" w:rsidRDefault="0076102C" w:rsidP="0076102C">
            <w:pPr>
              <w:rPr>
                <w:i/>
                <w:sz w:val="20"/>
                <w:szCs w:val="20"/>
              </w:rPr>
            </w:pPr>
            <w:r>
              <w:rPr>
                <w:i/>
                <w:sz w:val="20"/>
                <w:szCs w:val="20"/>
              </w:rPr>
              <w:t>type</w:t>
            </w:r>
          </w:p>
        </w:tc>
        <w:tc>
          <w:tcPr>
            <w:tcW w:w="1418" w:type="dxa"/>
          </w:tcPr>
          <w:p w14:paraId="69D6123B" w14:textId="16FCBBD7" w:rsidR="0076102C" w:rsidRPr="007B41DB" w:rsidRDefault="0076102C" w:rsidP="0076102C">
            <w:pPr>
              <w:rPr>
                <w:sz w:val="20"/>
                <w:szCs w:val="20"/>
              </w:rPr>
            </w:pPr>
            <w:r>
              <w:rPr>
                <w:sz w:val="20"/>
                <w:szCs w:val="20"/>
              </w:rPr>
              <w:t>dct:type</w:t>
            </w:r>
          </w:p>
        </w:tc>
        <w:tc>
          <w:tcPr>
            <w:tcW w:w="3402" w:type="dxa"/>
          </w:tcPr>
          <w:p w14:paraId="548654AC" w14:textId="30552170" w:rsidR="0076102C" w:rsidRPr="007B41DB" w:rsidRDefault="0076102C" w:rsidP="0076102C">
            <w:pPr>
              <w:rPr>
                <w:sz w:val="20"/>
                <w:szCs w:val="20"/>
              </w:rPr>
            </w:pPr>
            <w:r>
              <w:rPr>
                <w:sz w:val="20"/>
                <w:szCs w:val="20"/>
              </w:rPr>
              <w:t>Nadere aanduiding van het soort dataset</w:t>
            </w:r>
          </w:p>
        </w:tc>
        <w:tc>
          <w:tcPr>
            <w:tcW w:w="708" w:type="dxa"/>
          </w:tcPr>
          <w:p w14:paraId="406B3243" w14:textId="45A1A28A" w:rsidR="0076102C" w:rsidRDefault="0076102C" w:rsidP="0076102C">
            <w:pPr>
              <w:rPr>
                <w:sz w:val="20"/>
                <w:szCs w:val="20"/>
              </w:rPr>
            </w:pPr>
            <w:r>
              <w:rPr>
                <w:sz w:val="20"/>
                <w:szCs w:val="20"/>
              </w:rPr>
              <w:t>0..1</w:t>
            </w:r>
          </w:p>
        </w:tc>
        <w:tc>
          <w:tcPr>
            <w:tcW w:w="1418" w:type="dxa"/>
          </w:tcPr>
          <w:p w14:paraId="6B73FDC4" w14:textId="77777777" w:rsidR="0076102C" w:rsidRDefault="0076102C" w:rsidP="0076102C">
            <w:pPr>
              <w:rPr>
                <w:sz w:val="20"/>
                <w:szCs w:val="20"/>
              </w:rPr>
            </w:pPr>
            <w:r>
              <w:rPr>
                <w:sz w:val="20"/>
                <w:szCs w:val="20"/>
              </w:rPr>
              <w:t xml:space="preserve">Type – </w:t>
            </w:r>
          </w:p>
          <w:p w14:paraId="5BDB48B4" w14:textId="4E20484F" w:rsidR="0076102C" w:rsidRPr="007B41DB" w:rsidRDefault="0076102C" w:rsidP="0076102C">
            <w:pPr>
              <w:rPr>
                <w:sz w:val="20"/>
                <w:szCs w:val="20"/>
              </w:rPr>
            </w:pPr>
            <w:r>
              <w:rPr>
                <w:sz w:val="20"/>
                <w:szCs w:val="20"/>
              </w:rPr>
              <w:t>xsd:anyURI</w:t>
            </w:r>
          </w:p>
        </w:tc>
      </w:tr>
      <w:tr w:rsidR="004D57C5" w:rsidRPr="007B41DB" w14:paraId="7E513C99" w14:textId="77777777" w:rsidTr="000206EA">
        <w:trPr>
          <w:cantSplit/>
        </w:trPr>
        <w:tc>
          <w:tcPr>
            <w:tcW w:w="675" w:type="dxa"/>
          </w:tcPr>
          <w:p w14:paraId="6B62A29F" w14:textId="77777777" w:rsidR="004D57C5" w:rsidRPr="007B41DB" w:rsidRDefault="004D57C5" w:rsidP="00100E87">
            <w:pPr>
              <w:rPr>
                <w:sz w:val="20"/>
                <w:szCs w:val="20"/>
              </w:rPr>
            </w:pPr>
            <w:r w:rsidRPr="007B41DB">
              <w:rPr>
                <w:sz w:val="20"/>
                <w:szCs w:val="20"/>
              </w:rPr>
              <w:t>Opt</w:t>
            </w:r>
          </w:p>
        </w:tc>
        <w:tc>
          <w:tcPr>
            <w:tcW w:w="1843" w:type="dxa"/>
          </w:tcPr>
          <w:p w14:paraId="379673BB" w14:textId="77777777" w:rsidR="004D57C5" w:rsidRDefault="00F8374B" w:rsidP="00100E87">
            <w:pPr>
              <w:rPr>
                <w:sz w:val="20"/>
                <w:szCs w:val="20"/>
              </w:rPr>
            </w:pPr>
            <w:r>
              <w:rPr>
                <w:sz w:val="20"/>
                <w:szCs w:val="20"/>
              </w:rPr>
              <w:t>versie</w:t>
            </w:r>
          </w:p>
          <w:p w14:paraId="42058C06" w14:textId="38573906" w:rsidR="00F8374B" w:rsidRPr="00F8374B" w:rsidRDefault="00F8374B" w:rsidP="00100E87">
            <w:pPr>
              <w:rPr>
                <w:i/>
                <w:sz w:val="20"/>
                <w:szCs w:val="20"/>
              </w:rPr>
            </w:pPr>
            <w:r>
              <w:rPr>
                <w:i/>
                <w:sz w:val="20"/>
                <w:szCs w:val="20"/>
              </w:rPr>
              <w:t>version</w:t>
            </w:r>
          </w:p>
        </w:tc>
        <w:tc>
          <w:tcPr>
            <w:tcW w:w="1418" w:type="dxa"/>
          </w:tcPr>
          <w:p w14:paraId="69D98922" w14:textId="05335C4C" w:rsidR="004D57C5" w:rsidRPr="007B41DB" w:rsidRDefault="00F8374B" w:rsidP="00100E87">
            <w:pPr>
              <w:rPr>
                <w:sz w:val="20"/>
                <w:szCs w:val="20"/>
              </w:rPr>
            </w:pPr>
            <w:r>
              <w:rPr>
                <w:sz w:val="20"/>
                <w:szCs w:val="20"/>
              </w:rPr>
              <w:t>owl</w:t>
            </w:r>
            <w:r w:rsidR="004D57C5" w:rsidRPr="007B41DB">
              <w:rPr>
                <w:sz w:val="20"/>
                <w:szCs w:val="20"/>
              </w:rPr>
              <w:t>:</w:t>
            </w:r>
            <w:r>
              <w:rPr>
                <w:sz w:val="20"/>
                <w:szCs w:val="20"/>
              </w:rPr>
              <w:t xml:space="preserve"> </w:t>
            </w:r>
            <w:r w:rsidR="004D57C5" w:rsidRPr="007B41DB">
              <w:rPr>
                <w:sz w:val="20"/>
                <w:szCs w:val="20"/>
              </w:rPr>
              <w:t>version</w:t>
            </w:r>
            <w:r>
              <w:rPr>
                <w:sz w:val="20"/>
                <w:szCs w:val="20"/>
              </w:rPr>
              <w:t>Info</w:t>
            </w:r>
          </w:p>
        </w:tc>
        <w:tc>
          <w:tcPr>
            <w:tcW w:w="3402" w:type="dxa"/>
          </w:tcPr>
          <w:p w14:paraId="596EDE14" w14:textId="74AC8805" w:rsidR="004D57C5" w:rsidRPr="007B41DB" w:rsidRDefault="00671DAF" w:rsidP="00100E87">
            <w:pPr>
              <w:rPr>
                <w:sz w:val="20"/>
                <w:szCs w:val="20"/>
              </w:rPr>
            </w:pPr>
            <w:r>
              <w:rPr>
                <w:sz w:val="20"/>
                <w:szCs w:val="20"/>
              </w:rPr>
              <w:t>Versieaanduiding.</w:t>
            </w:r>
          </w:p>
        </w:tc>
        <w:tc>
          <w:tcPr>
            <w:tcW w:w="708" w:type="dxa"/>
          </w:tcPr>
          <w:p w14:paraId="77065996" w14:textId="69D06326" w:rsidR="004D57C5" w:rsidRPr="007B41DB" w:rsidRDefault="00671DAF" w:rsidP="00100E87">
            <w:pPr>
              <w:rPr>
                <w:sz w:val="20"/>
                <w:szCs w:val="20"/>
              </w:rPr>
            </w:pPr>
            <w:r>
              <w:rPr>
                <w:sz w:val="20"/>
                <w:szCs w:val="20"/>
              </w:rPr>
              <w:t>0..1</w:t>
            </w:r>
          </w:p>
        </w:tc>
        <w:tc>
          <w:tcPr>
            <w:tcW w:w="1418" w:type="dxa"/>
          </w:tcPr>
          <w:p w14:paraId="490712AB" w14:textId="77777777" w:rsidR="0055262E" w:rsidRDefault="0055262E" w:rsidP="0055262E">
            <w:pPr>
              <w:rPr>
                <w:sz w:val="20"/>
                <w:szCs w:val="20"/>
              </w:rPr>
            </w:pPr>
            <w:r>
              <w:rPr>
                <w:sz w:val="20"/>
                <w:szCs w:val="20"/>
              </w:rPr>
              <w:t xml:space="preserve">Type – </w:t>
            </w:r>
          </w:p>
          <w:p w14:paraId="0D4A815B" w14:textId="5E8D8A7A" w:rsidR="004D57C5" w:rsidRPr="007B41DB" w:rsidRDefault="004D57C5" w:rsidP="00100E87">
            <w:pPr>
              <w:rPr>
                <w:sz w:val="20"/>
                <w:szCs w:val="20"/>
              </w:rPr>
            </w:pPr>
            <w:r w:rsidRPr="007B41DB">
              <w:rPr>
                <w:sz w:val="20"/>
                <w:szCs w:val="20"/>
              </w:rPr>
              <w:t>Vrije tekst</w:t>
            </w:r>
          </w:p>
        </w:tc>
      </w:tr>
      <w:tr w:rsidR="004D57C5" w:rsidRPr="007B41DB" w14:paraId="1416BD38" w14:textId="77777777" w:rsidTr="000206EA">
        <w:trPr>
          <w:cantSplit/>
        </w:trPr>
        <w:tc>
          <w:tcPr>
            <w:tcW w:w="675" w:type="dxa"/>
          </w:tcPr>
          <w:p w14:paraId="5CA0AC96" w14:textId="21E2AC65" w:rsidR="004D57C5" w:rsidRPr="007B41DB" w:rsidRDefault="004D57C5" w:rsidP="00FB2E5E">
            <w:pPr>
              <w:rPr>
                <w:sz w:val="20"/>
                <w:szCs w:val="20"/>
              </w:rPr>
            </w:pPr>
            <w:r w:rsidRPr="007B41DB">
              <w:rPr>
                <w:sz w:val="20"/>
                <w:szCs w:val="20"/>
              </w:rPr>
              <w:t>Opt</w:t>
            </w:r>
          </w:p>
        </w:tc>
        <w:tc>
          <w:tcPr>
            <w:tcW w:w="1843" w:type="dxa"/>
          </w:tcPr>
          <w:p w14:paraId="125A09CA" w14:textId="77777777" w:rsidR="004D57C5" w:rsidRDefault="00F8374B" w:rsidP="00FB2E5E">
            <w:pPr>
              <w:rPr>
                <w:sz w:val="20"/>
                <w:szCs w:val="20"/>
              </w:rPr>
            </w:pPr>
            <w:r>
              <w:rPr>
                <w:sz w:val="20"/>
                <w:szCs w:val="20"/>
              </w:rPr>
              <w:t>v</w:t>
            </w:r>
            <w:r w:rsidR="004D57C5" w:rsidRPr="007B41DB">
              <w:rPr>
                <w:sz w:val="20"/>
                <w:szCs w:val="20"/>
              </w:rPr>
              <w:t>ersie</w:t>
            </w:r>
            <w:r w:rsidR="004D57C5" w:rsidRPr="007B41DB">
              <w:rPr>
                <w:sz w:val="20"/>
                <w:szCs w:val="20"/>
              </w:rPr>
              <w:softHyphen/>
              <w:t>toelichting</w:t>
            </w:r>
          </w:p>
          <w:p w14:paraId="1B09EE01" w14:textId="23363B03" w:rsidR="00F8374B" w:rsidRPr="00F8374B" w:rsidRDefault="00F8374B" w:rsidP="00FB2E5E">
            <w:pPr>
              <w:rPr>
                <w:i/>
                <w:sz w:val="20"/>
                <w:szCs w:val="20"/>
              </w:rPr>
            </w:pPr>
            <w:r>
              <w:rPr>
                <w:i/>
                <w:sz w:val="20"/>
                <w:szCs w:val="20"/>
              </w:rPr>
              <w:t>version notes</w:t>
            </w:r>
          </w:p>
        </w:tc>
        <w:tc>
          <w:tcPr>
            <w:tcW w:w="1418" w:type="dxa"/>
          </w:tcPr>
          <w:p w14:paraId="66FC6B56" w14:textId="12BB4C05" w:rsidR="004D57C5" w:rsidRPr="007B41DB" w:rsidRDefault="004D57C5" w:rsidP="00FB2E5E">
            <w:pPr>
              <w:rPr>
                <w:sz w:val="20"/>
                <w:szCs w:val="20"/>
              </w:rPr>
            </w:pPr>
            <w:r w:rsidRPr="007B41DB">
              <w:rPr>
                <w:sz w:val="20"/>
                <w:szCs w:val="20"/>
              </w:rPr>
              <w:t>adms: versionNotes</w:t>
            </w:r>
          </w:p>
        </w:tc>
        <w:tc>
          <w:tcPr>
            <w:tcW w:w="3402" w:type="dxa"/>
          </w:tcPr>
          <w:p w14:paraId="35906945" w14:textId="77777777" w:rsidR="004D57C5" w:rsidRDefault="00671DAF" w:rsidP="00FB2E5E">
            <w:pPr>
              <w:rPr>
                <w:sz w:val="20"/>
                <w:szCs w:val="20"/>
              </w:rPr>
            </w:pPr>
            <w:r>
              <w:rPr>
                <w:sz w:val="20"/>
                <w:szCs w:val="20"/>
              </w:rPr>
              <w:t>Toelichting bij de versieaanduiding.</w:t>
            </w:r>
          </w:p>
          <w:p w14:paraId="7CAEAD50" w14:textId="06C75F22" w:rsidR="00F8374B" w:rsidRPr="007B41DB" w:rsidRDefault="00F8374B" w:rsidP="00FB2E5E">
            <w:pPr>
              <w:rPr>
                <w:sz w:val="20"/>
                <w:szCs w:val="20"/>
              </w:rPr>
            </w:pPr>
            <w:r>
              <w:rPr>
                <w:sz w:val="20"/>
                <w:szCs w:val="20"/>
              </w:rPr>
              <w:t>Herhaalbaar voor versies in verschillende talen</w:t>
            </w:r>
          </w:p>
        </w:tc>
        <w:tc>
          <w:tcPr>
            <w:tcW w:w="708" w:type="dxa"/>
          </w:tcPr>
          <w:p w14:paraId="4453A2CC" w14:textId="1BC6D2C4" w:rsidR="004D57C5" w:rsidRPr="007B41DB" w:rsidRDefault="00671DAF" w:rsidP="00FB2E5E">
            <w:pPr>
              <w:rPr>
                <w:sz w:val="20"/>
                <w:szCs w:val="20"/>
              </w:rPr>
            </w:pPr>
            <w:r>
              <w:rPr>
                <w:sz w:val="20"/>
                <w:szCs w:val="20"/>
              </w:rPr>
              <w:t>0..</w:t>
            </w:r>
            <w:r w:rsidR="00F8374B">
              <w:rPr>
                <w:sz w:val="20"/>
                <w:szCs w:val="20"/>
              </w:rPr>
              <w:t>n</w:t>
            </w:r>
          </w:p>
        </w:tc>
        <w:tc>
          <w:tcPr>
            <w:tcW w:w="1418" w:type="dxa"/>
          </w:tcPr>
          <w:p w14:paraId="2F63F760" w14:textId="77777777" w:rsidR="0055262E" w:rsidRDefault="0055262E" w:rsidP="0055262E">
            <w:pPr>
              <w:rPr>
                <w:sz w:val="20"/>
                <w:szCs w:val="20"/>
              </w:rPr>
            </w:pPr>
            <w:r>
              <w:rPr>
                <w:sz w:val="20"/>
                <w:szCs w:val="20"/>
              </w:rPr>
              <w:t xml:space="preserve">Type – </w:t>
            </w:r>
          </w:p>
          <w:p w14:paraId="543BC58E" w14:textId="49A7C594" w:rsidR="004D57C5" w:rsidRPr="007B41DB" w:rsidRDefault="004D57C5" w:rsidP="00FB2E5E">
            <w:pPr>
              <w:rPr>
                <w:sz w:val="20"/>
                <w:szCs w:val="20"/>
              </w:rPr>
            </w:pPr>
            <w:r w:rsidRPr="007B41DB">
              <w:rPr>
                <w:sz w:val="20"/>
                <w:szCs w:val="20"/>
              </w:rPr>
              <w:t>Vrije tekst</w:t>
            </w:r>
          </w:p>
        </w:tc>
      </w:tr>
      <w:tr w:rsidR="005D4B36" w:rsidRPr="007B41DB" w14:paraId="3DC132D3" w14:textId="77777777" w:rsidTr="0076102C">
        <w:trPr>
          <w:cantSplit/>
        </w:trPr>
        <w:tc>
          <w:tcPr>
            <w:tcW w:w="675" w:type="dxa"/>
            <w:shd w:val="clear" w:color="auto" w:fill="FABF8F" w:themeFill="accent6" w:themeFillTint="99"/>
          </w:tcPr>
          <w:p w14:paraId="06BC9931" w14:textId="37C7A916" w:rsidR="005D4B36" w:rsidRPr="007B41DB" w:rsidRDefault="005D4B36" w:rsidP="00FB2E5E">
            <w:pPr>
              <w:rPr>
                <w:sz w:val="20"/>
                <w:szCs w:val="20"/>
              </w:rPr>
            </w:pPr>
            <w:r>
              <w:rPr>
                <w:sz w:val="20"/>
                <w:szCs w:val="20"/>
              </w:rPr>
              <w:t>Opt</w:t>
            </w:r>
          </w:p>
        </w:tc>
        <w:tc>
          <w:tcPr>
            <w:tcW w:w="1843" w:type="dxa"/>
            <w:shd w:val="clear" w:color="auto" w:fill="FABF8F" w:themeFill="accent6" w:themeFillTint="99"/>
          </w:tcPr>
          <w:p w14:paraId="3BE71BB1" w14:textId="77777777" w:rsidR="005D4B36" w:rsidRDefault="00F8374B" w:rsidP="00FB2E5E">
            <w:pPr>
              <w:rPr>
                <w:sz w:val="20"/>
                <w:szCs w:val="20"/>
              </w:rPr>
            </w:pPr>
            <w:r>
              <w:rPr>
                <w:sz w:val="20"/>
                <w:szCs w:val="20"/>
              </w:rPr>
              <w:t>g</w:t>
            </w:r>
            <w:r w:rsidR="005D4B36">
              <w:rPr>
                <w:sz w:val="20"/>
                <w:szCs w:val="20"/>
              </w:rPr>
              <w:t>rondslag</w:t>
            </w:r>
          </w:p>
          <w:p w14:paraId="0C4D8EAC" w14:textId="2C1E32BD" w:rsidR="00F8374B" w:rsidRPr="00F8374B" w:rsidRDefault="00F8374B" w:rsidP="00FB2E5E">
            <w:pPr>
              <w:rPr>
                <w:i/>
                <w:sz w:val="20"/>
                <w:szCs w:val="20"/>
              </w:rPr>
            </w:pPr>
            <w:r>
              <w:rPr>
                <w:i/>
                <w:sz w:val="20"/>
                <w:szCs w:val="20"/>
              </w:rPr>
              <w:t>N/A</w:t>
            </w:r>
          </w:p>
        </w:tc>
        <w:tc>
          <w:tcPr>
            <w:tcW w:w="1418" w:type="dxa"/>
            <w:shd w:val="clear" w:color="auto" w:fill="FABF8F" w:themeFill="accent6" w:themeFillTint="99"/>
          </w:tcPr>
          <w:p w14:paraId="16671F5C" w14:textId="0393C292" w:rsidR="005D4B36" w:rsidRPr="007B41DB" w:rsidRDefault="005D4B36" w:rsidP="00FB2E5E">
            <w:pPr>
              <w:rPr>
                <w:sz w:val="20"/>
                <w:szCs w:val="20"/>
              </w:rPr>
            </w:pPr>
            <w:r>
              <w:rPr>
                <w:sz w:val="20"/>
                <w:szCs w:val="20"/>
              </w:rPr>
              <w:t>overheid: grondslag</w:t>
            </w:r>
          </w:p>
        </w:tc>
        <w:tc>
          <w:tcPr>
            <w:tcW w:w="3402" w:type="dxa"/>
            <w:shd w:val="clear" w:color="auto" w:fill="FABF8F" w:themeFill="accent6" w:themeFillTint="99"/>
          </w:tcPr>
          <w:p w14:paraId="0D2AD777" w14:textId="44F9F8CC" w:rsidR="005D4B36" w:rsidRDefault="004F6F38" w:rsidP="00FB2E5E">
            <w:pPr>
              <w:rPr>
                <w:sz w:val="20"/>
                <w:szCs w:val="20"/>
              </w:rPr>
            </w:pPr>
            <w:r>
              <w:rPr>
                <w:sz w:val="20"/>
                <w:szCs w:val="20"/>
              </w:rPr>
              <w:t>Link naar w</w:t>
            </w:r>
            <w:r w:rsidR="005D4B36">
              <w:rPr>
                <w:sz w:val="20"/>
                <w:szCs w:val="20"/>
              </w:rPr>
              <w:t>ettelijke grondslag op basis waarvan de dataset is opgesteld</w:t>
            </w:r>
            <w:r w:rsidR="00583792">
              <w:rPr>
                <w:sz w:val="20"/>
                <w:szCs w:val="20"/>
              </w:rPr>
              <w:t>.</w:t>
            </w:r>
          </w:p>
        </w:tc>
        <w:tc>
          <w:tcPr>
            <w:tcW w:w="708" w:type="dxa"/>
            <w:shd w:val="clear" w:color="auto" w:fill="FABF8F" w:themeFill="accent6" w:themeFillTint="99"/>
          </w:tcPr>
          <w:p w14:paraId="3F98B38E" w14:textId="375D033A" w:rsidR="005D4B36" w:rsidRDefault="005D4B36" w:rsidP="00FB2E5E">
            <w:pPr>
              <w:rPr>
                <w:sz w:val="20"/>
                <w:szCs w:val="20"/>
              </w:rPr>
            </w:pPr>
            <w:r>
              <w:rPr>
                <w:sz w:val="20"/>
                <w:szCs w:val="20"/>
              </w:rPr>
              <w:t>0..n</w:t>
            </w:r>
          </w:p>
        </w:tc>
        <w:tc>
          <w:tcPr>
            <w:tcW w:w="1418" w:type="dxa"/>
            <w:shd w:val="clear" w:color="auto" w:fill="FABF8F" w:themeFill="accent6" w:themeFillTint="99"/>
          </w:tcPr>
          <w:p w14:paraId="2915DBC4" w14:textId="77777777" w:rsidR="0055262E" w:rsidRDefault="0055262E" w:rsidP="0055262E">
            <w:pPr>
              <w:rPr>
                <w:sz w:val="20"/>
                <w:szCs w:val="20"/>
              </w:rPr>
            </w:pPr>
            <w:r>
              <w:rPr>
                <w:sz w:val="20"/>
                <w:szCs w:val="20"/>
              </w:rPr>
              <w:t xml:space="preserve">Type – </w:t>
            </w:r>
          </w:p>
          <w:p w14:paraId="602D1D12" w14:textId="3470F3FC" w:rsidR="005D4B36" w:rsidRPr="007B41DB" w:rsidRDefault="005D4B36" w:rsidP="00FB2E5E">
            <w:pPr>
              <w:rPr>
                <w:sz w:val="20"/>
                <w:szCs w:val="20"/>
              </w:rPr>
            </w:pPr>
            <w:r>
              <w:rPr>
                <w:sz w:val="20"/>
                <w:szCs w:val="20"/>
              </w:rPr>
              <w:t>overheid: Regeling</w:t>
            </w:r>
          </w:p>
        </w:tc>
      </w:tr>
    </w:tbl>
    <w:p w14:paraId="416FC27E" w14:textId="77777777" w:rsidR="00183C17" w:rsidRPr="00183C17" w:rsidRDefault="00183C17" w:rsidP="00183C17"/>
    <w:p w14:paraId="00891480" w14:textId="25E41AAA" w:rsidR="000D0DF3" w:rsidRDefault="000D0DF3" w:rsidP="00E50F07">
      <w:pPr>
        <w:pStyle w:val="Kop3"/>
      </w:pPr>
      <w:bookmarkStart w:id="23" w:name="_Toc378939473"/>
      <w:r>
        <w:t>Distributie</w:t>
      </w:r>
      <w:bookmarkEnd w:id="23"/>
    </w:p>
    <w:tbl>
      <w:tblPr>
        <w:tblStyle w:val="Tabelraster"/>
        <w:tblW w:w="9464" w:type="dxa"/>
        <w:tblLayout w:type="fixed"/>
        <w:tblLook w:val="04A0" w:firstRow="1" w:lastRow="0" w:firstColumn="1" w:lastColumn="0" w:noHBand="0" w:noVBand="1"/>
      </w:tblPr>
      <w:tblGrid>
        <w:gridCol w:w="675"/>
        <w:gridCol w:w="1701"/>
        <w:gridCol w:w="1560"/>
        <w:gridCol w:w="3402"/>
        <w:gridCol w:w="708"/>
        <w:gridCol w:w="1418"/>
      </w:tblGrid>
      <w:tr w:rsidR="00671DAF" w:rsidRPr="007B41DB" w14:paraId="29FB4926" w14:textId="77777777" w:rsidTr="00222AD9">
        <w:trPr>
          <w:cantSplit/>
          <w:tblHeader/>
        </w:trPr>
        <w:tc>
          <w:tcPr>
            <w:tcW w:w="675" w:type="dxa"/>
            <w:shd w:val="clear" w:color="auto" w:fill="D9D9D9" w:themeFill="background1" w:themeFillShade="D9"/>
          </w:tcPr>
          <w:p w14:paraId="779F3B4B" w14:textId="77777777" w:rsidR="00671DAF" w:rsidRPr="007B41DB" w:rsidRDefault="00671DAF" w:rsidP="00100E87">
            <w:pPr>
              <w:keepNext/>
              <w:rPr>
                <w:b/>
                <w:sz w:val="20"/>
                <w:szCs w:val="20"/>
              </w:rPr>
            </w:pPr>
            <w:r w:rsidRPr="007B41DB">
              <w:rPr>
                <w:b/>
                <w:sz w:val="20"/>
                <w:szCs w:val="20"/>
              </w:rPr>
              <w:t>Man</w:t>
            </w:r>
          </w:p>
        </w:tc>
        <w:tc>
          <w:tcPr>
            <w:tcW w:w="1701" w:type="dxa"/>
            <w:shd w:val="clear" w:color="auto" w:fill="D9D9D9" w:themeFill="background1" w:themeFillShade="D9"/>
          </w:tcPr>
          <w:p w14:paraId="32B2AA20" w14:textId="77777777" w:rsidR="00671DAF" w:rsidRPr="007B41DB" w:rsidRDefault="00671DAF" w:rsidP="00100E87">
            <w:pPr>
              <w:keepNext/>
              <w:rPr>
                <w:b/>
                <w:sz w:val="20"/>
                <w:szCs w:val="20"/>
              </w:rPr>
            </w:pPr>
            <w:r w:rsidRPr="007B41DB">
              <w:rPr>
                <w:b/>
                <w:sz w:val="20"/>
                <w:szCs w:val="20"/>
              </w:rPr>
              <w:t>Property</w:t>
            </w:r>
          </w:p>
        </w:tc>
        <w:tc>
          <w:tcPr>
            <w:tcW w:w="1560" w:type="dxa"/>
            <w:shd w:val="clear" w:color="auto" w:fill="D9D9D9" w:themeFill="background1" w:themeFillShade="D9"/>
          </w:tcPr>
          <w:p w14:paraId="0B356D76" w14:textId="77777777" w:rsidR="00671DAF" w:rsidRPr="007B41DB" w:rsidRDefault="00671DAF" w:rsidP="00100E87">
            <w:pPr>
              <w:keepNext/>
              <w:rPr>
                <w:b/>
                <w:sz w:val="20"/>
                <w:szCs w:val="20"/>
              </w:rPr>
            </w:pPr>
            <w:r w:rsidRPr="007B41DB">
              <w:rPr>
                <w:b/>
                <w:sz w:val="20"/>
                <w:szCs w:val="20"/>
              </w:rPr>
              <w:t>URI</w:t>
            </w:r>
          </w:p>
        </w:tc>
        <w:tc>
          <w:tcPr>
            <w:tcW w:w="3402" w:type="dxa"/>
            <w:shd w:val="clear" w:color="auto" w:fill="D9D9D9" w:themeFill="background1" w:themeFillShade="D9"/>
          </w:tcPr>
          <w:p w14:paraId="1BB5078F" w14:textId="77777777" w:rsidR="00671DAF" w:rsidRPr="007B41DB" w:rsidRDefault="00671DAF" w:rsidP="00100E87">
            <w:pPr>
              <w:keepNext/>
              <w:rPr>
                <w:b/>
                <w:sz w:val="20"/>
                <w:szCs w:val="20"/>
              </w:rPr>
            </w:pPr>
            <w:r w:rsidRPr="007B41DB">
              <w:rPr>
                <w:b/>
                <w:sz w:val="20"/>
                <w:szCs w:val="20"/>
              </w:rPr>
              <w:t>Toelichting</w:t>
            </w:r>
          </w:p>
        </w:tc>
        <w:tc>
          <w:tcPr>
            <w:tcW w:w="708" w:type="dxa"/>
            <w:shd w:val="clear" w:color="auto" w:fill="D9D9D9" w:themeFill="background1" w:themeFillShade="D9"/>
          </w:tcPr>
          <w:p w14:paraId="58EE21D5" w14:textId="29C5F139" w:rsidR="00671DAF" w:rsidRPr="007B41DB" w:rsidRDefault="00671DAF" w:rsidP="00100E87">
            <w:pPr>
              <w:keepNext/>
              <w:rPr>
                <w:b/>
                <w:sz w:val="20"/>
                <w:szCs w:val="20"/>
              </w:rPr>
            </w:pPr>
            <w:r>
              <w:rPr>
                <w:b/>
                <w:sz w:val="20"/>
                <w:szCs w:val="20"/>
              </w:rPr>
              <w:t>Card</w:t>
            </w:r>
          </w:p>
        </w:tc>
        <w:tc>
          <w:tcPr>
            <w:tcW w:w="1418" w:type="dxa"/>
            <w:shd w:val="clear" w:color="auto" w:fill="D9D9D9" w:themeFill="background1" w:themeFillShade="D9"/>
          </w:tcPr>
          <w:p w14:paraId="0AEFBB90" w14:textId="379B3933" w:rsidR="00671DAF" w:rsidRPr="007B41DB" w:rsidRDefault="00671DAF" w:rsidP="00100E87">
            <w:pPr>
              <w:keepNext/>
              <w:rPr>
                <w:b/>
                <w:sz w:val="20"/>
                <w:szCs w:val="20"/>
              </w:rPr>
            </w:pPr>
            <w:r w:rsidRPr="007B41DB">
              <w:rPr>
                <w:b/>
                <w:sz w:val="20"/>
                <w:szCs w:val="20"/>
              </w:rPr>
              <w:t>Datatype</w:t>
            </w:r>
          </w:p>
        </w:tc>
      </w:tr>
      <w:tr w:rsidR="00671DAF" w:rsidRPr="007B41DB" w14:paraId="1BAD67E4" w14:textId="77777777" w:rsidTr="00222AD9">
        <w:trPr>
          <w:cantSplit/>
        </w:trPr>
        <w:tc>
          <w:tcPr>
            <w:tcW w:w="675" w:type="dxa"/>
          </w:tcPr>
          <w:p w14:paraId="2831F55F" w14:textId="77777777" w:rsidR="00671DAF" w:rsidRPr="007B41DB" w:rsidRDefault="00671DAF" w:rsidP="00100E87">
            <w:pPr>
              <w:rPr>
                <w:sz w:val="20"/>
                <w:szCs w:val="20"/>
              </w:rPr>
            </w:pPr>
            <w:r w:rsidRPr="007B41DB">
              <w:rPr>
                <w:sz w:val="20"/>
                <w:szCs w:val="20"/>
              </w:rPr>
              <w:t>Man</w:t>
            </w:r>
          </w:p>
        </w:tc>
        <w:tc>
          <w:tcPr>
            <w:tcW w:w="1701" w:type="dxa"/>
          </w:tcPr>
          <w:p w14:paraId="703B7E22" w14:textId="77777777" w:rsidR="00671DAF" w:rsidRDefault="0076102C" w:rsidP="00100E87">
            <w:pPr>
              <w:rPr>
                <w:sz w:val="20"/>
                <w:szCs w:val="20"/>
              </w:rPr>
            </w:pPr>
            <w:r>
              <w:rPr>
                <w:sz w:val="20"/>
                <w:szCs w:val="20"/>
              </w:rPr>
              <w:t>t</w:t>
            </w:r>
            <w:r w:rsidR="00671DAF" w:rsidRPr="007B41DB">
              <w:rPr>
                <w:sz w:val="20"/>
                <w:szCs w:val="20"/>
              </w:rPr>
              <w:t>oegangs-URL</w:t>
            </w:r>
          </w:p>
          <w:p w14:paraId="1F9F0AB1" w14:textId="2894324A" w:rsidR="0076102C" w:rsidRPr="0076102C" w:rsidRDefault="0076102C" w:rsidP="00100E87">
            <w:pPr>
              <w:rPr>
                <w:i/>
                <w:sz w:val="20"/>
                <w:szCs w:val="20"/>
              </w:rPr>
            </w:pPr>
            <w:r>
              <w:rPr>
                <w:i/>
                <w:sz w:val="20"/>
                <w:szCs w:val="20"/>
              </w:rPr>
              <w:t>access URL</w:t>
            </w:r>
          </w:p>
        </w:tc>
        <w:tc>
          <w:tcPr>
            <w:tcW w:w="1560" w:type="dxa"/>
          </w:tcPr>
          <w:p w14:paraId="3369DF39" w14:textId="48E5767F" w:rsidR="00671DAF" w:rsidRPr="007B41DB" w:rsidRDefault="00671DAF" w:rsidP="00100E87">
            <w:pPr>
              <w:rPr>
                <w:sz w:val="20"/>
                <w:szCs w:val="20"/>
              </w:rPr>
            </w:pPr>
            <w:r w:rsidRPr="007B41DB">
              <w:rPr>
                <w:sz w:val="20"/>
                <w:szCs w:val="20"/>
              </w:rPr>
              <w:t xml:space="preserve">dcat:accessURL </w:t>
            </w:r>
          </w:p>
        </w:tc>
        <w:tc>
          <w:tcPr>
            <w:tcW w:w="3402" w:type="dxa"/>
          </w:tcPr>
          <w:p w14:paraId="7FA56D03" w14:textId="7ECD6393" w:rsidR="00671DAF" w:rsidRPr="007B41DB" w:rsidRDefault="00671DAF" w:rsidP="00D0764B">
            <w:pPr>
              <w:rPr>
                <w:sz w:val="20"/>
                <w:szCs w:val="20"/>
              </w:rPr>
            </w:pPr>
            <w:r>
              <w:rPr>
                <w:sz w:val="20"/>
                <w:szCs w:val="20"/>
              </w:rPr>
              <w:t xml:space="preserve">Webpagina, meestal bij de </w:t>
            </w:r>
            <w:r w:rsidR="00D0764B">
              <w:rPr>
                <w:sz w:val="20"/>
                <w:szCs w:val="20"/>
              </w:rPr>
              <w:t>verstrekker</w:t>
            </w:r>
            <w:r>
              <w:rPr>
                <w:sz w:val="20"/>
                <w:szCs w:val="20"/>
              </w:rPr>
              <w:t xml:space="preserve">, die toegang geeft tot een distributie. De pagina kan – naast links naar de distributie </w:t>
            </w:r>
            <w:r w:rsidR="005971D3">
              <w:rPr>
                <w:sz w:val="20"/>
                <w:szCs w:val="20"/>
              </w:rPr>
              <w:t xml:space="preserve">– </w:t>
            </w:r>
            <w:r>
              <w:rPr>
                <w:sz w:val="20"/>
                <w:szCs w:val="20"/>
              </w:rPr>
              <w:t xml:space="preserve">ook nadere informatie over de distributie </w:t>
            </w:r>
            <w:r w:rsidR="005971D3">
              <w:rPr>
                <w:sz w:val="20"/>
                <w:szCs w:val="20"/>
              </w:rPr>
              <w:t>bevatten.</w:t>
            </w:r>
          </w:p>
        </w:tc>
        <w:tc>
          <w:tcPr>
            <w:tcW w:w="708" w:type="dxa"/>
          </w:tcPr>
          <w:p w14:paraId="618C7D43" w14:textId="29C3F0F3" w:rsidR="00671DAF" w:rsidRPr="007B41DB" w:rsidRDefault="00671DAF" w:rsidP="00100E87">
            <w:pPr>
              <w:rPr>
                <w:sz w:val="20"/>
                <w:szCs w:val="20"/>
              </w:rPr>
            </w:pPr>
            <w:r>
              <w:rPr>
                <w:sz w:val="20"/>
                <w:szCs w:val="20"/>
              </w:rPr>
              <w:t>1..n</w:t>
            </w:r>
          </w:p>
        </w:tc>
        <w:tc>
          <w:tcPr>
            <w:tcW w:w="1418" w:type="dxa"/>
          </w:tcPr>
          <w:p w14:paraId="53F45F77" w14:textId="77777777" w:rsidR="0055262E" w:rsidRDefault="0055262E" w:rsidP="0055262E">
            <w:pPr>
              <w:rPr>
                <w:sz w:val="20"/>
                <w:szCs w:val="20"/>
              </w:rPr>
            </w:pPr>
            <w:r>
              <w:rPr>
                <w:sz w:val="20"/>
                <w:szCs w:val="20"/>
              </w:rPr>
              <w:t xml:space="preserve">Type – </w:t>
            </w:r>
          </w:p>
          <w:p w14:paraId="08540E18" w14:textId="4294CD15" w:rsidR="00671DAF" w:rsidRPr="007B41DB" w:rsidRDefault="00671DAF" w:rsidP="00100E87">
            <w:pPr>
              <w:rPr>
                <w:sz w:val="20"/>
                <w:szCs w:val="20"/>
              </w:rPr>
            </w:pPr>
            <w:r w:rsidRPr="007B41DB">
              <w:rPr>
                <w:sz w:val="20"/>
                <w:szCs w:val="20"/>
              </w:rPr>
              <w:t>URL</w:t>
            </w:r>
          </w:p>
        </w:tc>
      </w:tr>
      <w:tr w:rsidR="00671DAF" w:rsidRPr="007B41DB" w14:paraId="087576D6" w14:textId="77777777" w:rsidTr="00222AD9">
        <w:trPr>
          <w:cantSplit/>
        </w:trPr>
        <w:tc>
          <w:tcPr>
            <w:tcW w:w="675" w:type="dxa"/>
          </w:tcPr>
          <w:p w14:paraId="4F03B1FA" w14:textId="13ABC290" w:rsidR="00671DAF" w:rsidRPr="007B41DB" w:rsidRDefault="00671DAF" w:rsidP="00100E87">
            <w:pPr>
              <w:rPr>
                <w:sz w:val="20"/>
                <w:szCs w:val="20"/>
              </w:rPr>
            </w:pPr>
            <w:r w:rsidRPr="007B41DB">
              <w:rPr>
                <w:sz w:val="20"/>
                <w:szCs w:val="20"/>
              </w:rPr>
              <w:t>Rec</w:t>
            </w:r>
          </w:p>
        </w:tc>
        <w:tc>
          <w:tcPr>
            <w:tcW w:w="1701" w:type="dxa"/>
          </w:tcPr>
          <w:p w14:paraId="229D1724" w14:textId="77777777" w:rsidR="00671DAF" w:rsidRDefault="005910D7" w:rsidP="00100E87">
            <w:pPr>
              <w:rPr>
                <w:sz w:val="20"/>
                <w:szCs w:val="20"/>
              </w:rPr>
            </w:pPr>
            <w:r>
              <w:rPr>
                <w:sz w:val="20"/>
                <w:szCs w:val="20"/>
              </w:rPr>
              <w:t>o</w:t>
            </w:r>
            <w:r w:rsidR="00671DAF" w:rsidRPr="007B41DB">
              <w:rPr>
                <w:sz w:val="20"/>
                <w:szCs w:val="20"/>
              </w:rPr>
              <w:t>mschrijving</w:t>
            </w:r>
          </w:p>
          <w:p w14:paraId="5BCFA500" w14:textId="7F8D8695" w:rsidR="005910D7" w:rsidRPr="005910D7" w:rsidRDefault="005910D7" w:rsidP="00100E87">
            <w:pPr>
              <w:rPr>
                <w:i/>
                <w:sz w:val="20"/>
                <w:szCs w:val="20"/>
              </w:rPr>
            </w:pPr>
            <w:r>
              <w:rPr>
                <w:i/>
                <w:sz w:val="20"/>
                <w:szCs w:val="20"/>
              </w:rPr>
              <w:t>description</w:t>
            </w:r>
          </w:p>
        </w:tc>
        <w:tc>
          <w:tcPr>
            <w:tcW w:w="1560" w:type="dxa"/>
          </w:tcPr>
          <w:p w14:paraId="47F9E164" w14:textId="17413496" w:rsidR="00671DAF" w:rsidRPr="007B41DB" w:rsidRDefault="00AE53F3" w:rsidP="00100E87">
            <w:pPr>
              <w:rPr>
                <w:sz w:val="20"/>
                <w:szCs w:val="20"/>
              </w:rPr>
            </w:pPr>
            <w:r>
              <w:rPr>
                <w:sz w:val="20"/>
                <w:szCs w:val="20"/>
              </w:rPr>
              <w:t>dct:</w:t>
            </w:r>
            <w:r w:rsidR="00BA3052">
              <w:rPr>
                <w:sz w:val="20"/>
                <w:szCs w:val="20"/>
              </w:rPr>
              <w:t xml:space="preserve"> </w:t>
            </w:r>
            <w:r w:rsidR="00671DAF" w:rsidRPr="007B41DB">
              <w:rPr>
                <w:sz w:val="20"/>
                <w:szCs w:val="20"/>
              </w:rPr>
              <w:t xml:space="preserve">description </w:t>
            </w:r>
          </w:p>
        </w:tc>
        <w:tc>
          <w:tcPr>
            <w:tcW w:w="3402" w:type="dxa"/>
          </w:tcPr>
          <w:p w14:paraId="72401197" w14:textId="77777777" w:rsidR="00671DAF" w:rsidRDefault="00BD64F4" w:rsidP="00100E87">
            <w:pPr>
              <w:rPr>
                <w:sz w:val="20"/>
                <w:szCs w:val="20"/>
              </w:rPr>
            </w:pPr>
            <w:r>
              <w:rPr>
                <w:sz w:val="20"/>
                <w:szCs w:val="20"/>
              </w:rPr>
              <w:t>Beschrijving van de distributie op basis waarvan een gebruiker kan bepalen of de distributie bruikbaar is en die de distributie onderscheidt van andere distributies.</w:t>
            </w:r>
          </w:p>
          <w:p w14:paraId="5848A4D9" w14:textId="1EEFCB96" w:rsidR="00964DA4" w:rsidRPr="007B41DB" w:rsidRDefault="00964DA4" w:rsidP="00100E87">
            <w:pPr>
              <w:rPr>
                <w:sz w:val="20"/>
                <w:szCs w:val="20"/>
              </w:rPr>
            </w:pPr>
            <w:r>
              <w:rPr>
                <w:sz w:val="20"/>
                <w:szCs w:val="20"/>
              </w:rPr>
              <w:t>Herhaalbaar voor versies in verschillende talen</w:t>
            </w:r>
          </w:p>
        </w:tc>
        <w:tc>
          <w:tcPr>
            <w:tcW w:w="708" w:type="dxa"/>
          </w:tcPr>
          <w:p w14:paraId="7BB0C847" w14:textId="51032D98" w:rsidR="00671DAF" w:rsidRPr="007B41DB" w:rsidRDefault="00964DA4" w:rsidP="00100E87">
            <w:pPr>
              <w:rPr>
                <w:sz w:val="20"/>
                <w:szCs w:val="20"/>
              </w:rPr>
            </w:pPr>
            <w:r>
              <w:rPr>
                <w:sz w:val="20"/>
                <w:szCs w:val="20"/>
              </w:rPr>
              <w:t>0..</w:t>
            </w:r>
            <w:r w:rsidR="005910D7">
              <w:rPr>
                <w:sz w:val="20"/>
                <w:szCs w:val="20"/>
              </w:rPr>
              <w:t>n</w:t>
            </w:r>
          </w:p>
        </w:tc>
        <w:tc>
          <w:tcPr>
            <w:tcW w:w="1418" w:type="dxa"/>
          </w:tcPr>
          <w:p w14:paraId="3913EF81" w14:textId="77777777" w:rsidR="0055262E" w:rsidRDefault="0055262E" w:rsidP="0055262E">
            <w:pPr>
              <w:rPr>
                <w:sz w:val="20"/>
                <w:szCs w:val="20"/>
              </w:rPr>
            </w:pPr>
            <w:r>
              <w:rPr>
                <w:sz w:val="20"/>
                <w:szCs w:val="20"/>
              </w:rPr>
              <w:t xml:space="preserve">Type – </w:t>
            </w:r>
          </w:p>
          <w:p w14:paraId="75E90BC5" w14:textId="3A0562EC" w:rsidR="00671DAF" w:rsidRPr="007B41DB" w:rsidRDefault="00671DAF" w:rsidP="00100E87">
            <w:pPr>
              <w:rPr>
                <w:sz w:val="20"/>
                <w:szCs w:val="20"/>
              </w:rPr>
            </w:pPr>
            <w:r w:rsidRPr="007B41DB">
              <w:rPr>
                <w:sz w:val="20"/>
                <w:szCs w:val="20"/>
              </w:rPr>
              <w:t>Vrije tekst</w:t>
            </w:r>
          </w:p>
        </w:tc>
      </w:tr>
      <w:tr w:rsidR="00671DAF" w:rsidRPr="007B41DB" w14:paraId="5EA31977" w14:textId="77777777" w:rsidTr="00222AD9">
        <w:trPr>
          <w:cantSplit/>
        </w:trPr>
        <w:tc>
          <w:tcPr>
            <w:tcW w:w="675" w:type="dxa"/>
          </w:tcPr>
          <w:p w14:paraId="4CD8B5BC" w14:textId="3F53C1F0" w:rsidR="00671DAF" w:rsidRPr="007B41DB" w:rsidRDefault="00671DAF" w:rsidP="00100E87">
            <w:pPr>
              <w:rPr>
                <w:sz w:val="20"/>
                <w:szCs w:val="20"/>
              </w:rPr>
            </w:pPr>
            <w:r w:rsidRPr="007B41DB">
              <w:rPr>
                <w:sz w:val="20"/>
                <w:szCs w:val="20"/>
              </w:rPr>
              <w:t>Rec</w:t>
            </w:r>
          </w:p>
        </w:tc>
        <w:tc>
          <w:tcPr>
            <w:tcW w:w="1701" w:type="dxa"/>
          </w:tcPr>
          <w:p w14:paraId="306D0399" w14:textId="77777777" w:rsidR="00671DAF" w:rsidRDefault="005910D7" w:rsidP="00100E87">
            <w:pPr>
              <w:rPr>
                <w:sz w:val="20"/>
                <w:szCs w:val="20"/>
              </w:rPr>
            </w:pPr>
            <w:r>
              <w:rPr>
                <w:sz w:val="20"/>
                <w:szCs w:val="20"/>
              </w:rPr>
              <w:t>f</w:t>
            </w:r>
            <w:r w:rsidR="00671DAF" w:rsidRPr="007B41DB">
              <w:rPr>
                <w:sz w:val="20"/>
                <w:szCs w:val="20"/>
              </w:rPr>
              <w:t>ormaat</w:t>
            </w:r>
          </w:p>
          <w:p w14:paraId="30C0D8E5" w14:textId="10E180B8" w:rsidR="005910D7" w:rsidRPr="005910D7" w:rsidRDefault="005910D7" w:rsidP="00100E87">
            <w:pPr>
              <w:rPr>
                <w:i/>
                <w:sz w:val="20"/>
                <w:szCs w:val="20"/>
              </w:rPr>
            </w:pPr>
            <w:r>
              <w:rPr>
                <w:i/>
                <w:sz w:val="20"/>
                <w:szCs w:val="20"/>
              </w:rPr>
              <w:t>format</w:t>
            </w:r>
          </w:p>
        </w:tc>
        <w:tc>
          <w:tcPr>
            <w:tcW w:w="1560" w:type="dxa"/>
          </w:tcPr>
          <w:p w14:paraId="714D9CBC" w14:textId="6505DD2E" w:rsidR="00671DAF" w:rsidRPr="007B41DB" w:rsidRDefault="00AE53F3" w:rsidP="00100E87">
            <w:pPr>
              <w:rPr>
                <w:sz w:val="20"/>
                <w:szCs w:val="20"/>
              </w:rPr>
            </w:pPr>
            <w:r>
              <w:rPr>
                <w:sz w:val="20"/>
                <w:szCs w:val="20"/>
              </w:rPr>
              <w:t>dct:</w:t>
            </w:r>
            <w:r w:rsidR="00671DAF" w:rsidRPr="007B41DB">
              <w:rPr>
                <w:sz w:val="20"/>
                <w:szCs w:val="20"/>
              </w:rPr>
              <w:t xml:space="preserve">format </w:t>
            </w:r>
          </w:p>
        </w:tc>
        <w:tc>
          <w:tcPr>
            <w:tcW w:w="3402" w:type="dxa"/>
          </w:tcPr>
          <w:p w14:paraId="4982C671" w14:textId="60C6BEEF" w:rsidR="00671DAF" w:rsidRPr="007B41DB" w:rsidRDefault="00964DA4" w:rsidP="00100E87">
            <w:pPr>
              <w:rPr>
                <w:sz w:val="20"/>
                <w:szCs w:val="20"/>
              </w:rPr>
            </w:pPr>
            <w:r>
              <w:rPr>
                <w:sz w:val="20"/>
                <w:szCs w:val="20"/>
              </w:rPr>
              <w:t>Fileformaat van de distributie.</w:t>
            </w:r>
          </w:p>
        </w:tc>
        <w:tc>
          <w:tcPr>
            <w:tcW w:w="708" w:type="dxa"/>
          </w:tcPr>
          <w:p w14:paraId="4FF45600" w14:textId="4397BD7A" w:rsidR="00671DAF" w:rsidRPr="007B41DB" w:rsidRDefault="00964DA4" w:rsidP="00100E87">
            <w:pPr>
              <w:rPr>
                <w:sz w:val="20"/>
                <w:szCs w:val="20"/>
              </w:rPr>
            </w:pPr>
            <w:r>
              <w:rPr>
                <w:sz w:val="20"/>
                <w:szCs w:val="20"/>
              </w:rPr>
              <w:t>0..1</w:t>
            </w:r>
          </w:p>
        </w:tc>
        <w:tc>
          <w:tcPr>
            <w:tcW w:w="1418" w:type="dxa"/>
          </w:tcPr>
          <w:p w14:paraId="3903B77D" w14:textId="3F1C964F" w:rsidR="00671DAF" w:rsidRPr="007B41DB" w:rsidRDefault="00254518" w:rsidP="008A210C">
            <w:pPr>
              <w:rPr>
                <w:sz w:val="20"/>
                <w:szCs w:val="20"/>
              </w:rPr>
            </w:pPr>
            <w:r>
              <w:rPr>
                <w:sz w:val="20"/>
                <w:szCs w:val="20"/>
              </w:rPr>
              <w:t xml:space="preserve">Type -  </w:t>
            </w:r>
            <w:r w:rsidR="008A210C">
              <w:rPr>
                <w:sz w:val="20"/>
                <w:szCs w:val="20"/>
              </w:rPr>
              <w:t>MDR File type NAL</w:t>
            </w:r>
          </w:p>
        </w:tc>
      </w:tr>
      <w:tr w:rsidR="005910D7" w:rsidRPr="007B41DB" w14:paraId="106161C1" w14:textId="77777777" w:rsidTr="005910D7">
        <w:trPr>
          <w:cantSplit/>
        </w:trPr>
        <w:tc>
          <w:tcPr>
            <w:tcW w:w="675" w:type="dxa"/>
          </w:tcPr>
          <w:p w14:paraId="4B9556B9" w14:textId="77777777" w:rsidR="005910D7" w:rsidRPr="007B41DB" w:rsidRDefault="005910D7" w:rsidP="005910D7">
            <w:pPr>
              <w:rPr>
                <w:sz w:val="20"/>
                <w:szCs w:val="20"/>
              </w:rPr>
            </w:pPr>
            <w:r w:rsidRPr="007B41DB">
              <w:rPr>
                <w:sz w:val="20"/>
                <w:szCs w:val="20"/>
              </w:rPr>
              <w:t>Rec</w:t>
            </w:r>
          </w:p>
        </w:tc>
        <w:tc>
          <w:tcPr>
            <w:tcW w:w="1701" w:type="dxa"/>
          </w:tcPr>
          <w:p w14:paraId="5B030E45" w14:textId="77777777" w:rsidR="005910D7" w:rsidRDefault="00674CA9" w:rsidP="005910D7">
            <w:pPr>
              <w:rPr>
                <w:sz w:val="20"/>
                <w:szCs w:val="20"/>
              </w:rPr>
            </w:pPr>
            <w:r>
              <w:rPr>
                <w:sz w:val="20"/>
                <w:szCs w:val="20"/>
              </w:rPr>
              <w:t>l</w:t>
            </w:r>
            <w:r w:rsidR="005910D7" w:rsidRPr="007B41DB">
              <w:rPr>
                <w:sz w:val="20"/>
                <w:szCs w:val="20"/>
              </w:rPr>
              <w:t>icentie</w:t>
            </w:r>
          </w:p>
          <w:p w14:paraId="3B2CC954" w14:textId="1F476015" w:rsidR="00674CA9" w:rsidRPr="00674CA9" w:rsidRDefault="00674CA9" w:rsidP="005910D7">
            <w:pPr>
              <w:rPr>
                <w:i/>
                <w:sz w:val="20"/>
                <w:szCs w:val="20"/>
              </w:rPr>
            </w:pPr>
            <w:r>
              <w:rPr>
                <w:i/>
                <w:sz w:val="20"/>
                <w:szCs w:val="20"/>
              </w:rPr>
              <w:t>licence</w:t>
            </w:r>
          </w:p>
        </w:tc>
        <w:tc>
          <w:tcPr>
            <w:tcW w:w="1560" w:type="dxa"/>
          </w:tcPr>
          <w:p w14:paraId="4034785A" w14:textId="77777777" w:rsidR="005910D7" w:rsidRPr="007B41DB" w:rsidRDefault="005910D7" w:rsidP="005910D7">
            <w:pPr>
              <w:rPr>
                <w:sz w:val="20"/>
                <w:szCs w:val="20"/>
              </w:rPr>
            </w:pPr>
            <w:r>
              <w:rPr>
                <w:sz w:val="20"/>
                <w:szCs w:val="20"/>
              </w:rPr>
              <w:t>dct:l</w:t>
            </w:r>
            <w:r w:rsidRPr="007B41DB">
              <w:rPr>
                <w:sz w:val="20"/>
                <w:szCs w:val="20"/>
              </w:rPr>
              <w:t xml:space="preserve">icense </w:t>
            </w:r>
          </w:p>
        </w:tc>
        <w:tc>
          <w:tcPr>
            <w:tcW w:w="3402" w:type="dxa"/>
          </w:tcPr>
          <w:p w14:paraId="37F9F08F" w14:textId="77777777" w:rsidR="005910D7" w:rsidRPr="007B41DB" w:rsidRDefault="005910D7" w:rsidP="005910D7">
            <w:pPr>
              <w:rPr>
                <w:sz w:val="20"/>
                <w:szCs w:val="20"/>
              </w:rPr>
            </w:pPr>
            <w:r>
              <w:rPr>
                <w:sz w:val="20"/>
                <w:szCs w:val="20"/>
              </w:rPr>
              <w:t>Licentie waaronder de distributie beschikbaar wordt gesteld.</w:t>
            </w:r>
          </w:p>
        </w:tc>
        <w:tc>
          <w:tcPr>
            <w:tcW w:w="708" w:type="dxa"/>
          </w:tcPr>
          <w:p w14:paraId="0A8E6BF4" w14:textId="77777777" w:rsidR="005910D7" w:rsidRPr="007B41DB" w:rsidRDefault="005910D7" w:rsidP="005910D7">
            <w:pPr>
              <w:rPr>
                <w:sz w:val="20"/>
                <w:szCs w:val="20"/>
              </w:rPr>
            </w:pPr>
            <w:r>
              <w:rPr>
                <w:sz w:val="20"/>
                <w:szCs w:val="20"/>
              </w:rPr>
              <w:t>0..1</w:t>
            </w:r>
          </w:p>
        </w:tc>
        <w:tc>
          <w:tcPr>
            <w:tcW w:w="1418" w:type="dxa"/>
          </w:tcPr>
          <w:p w14:paraId="14D0267E" w14:textId="77777777" w:rsidR="005910D7" w:rsidRPr="007B41DB" w:rsidRDefault="005910D7" w:rsidP="005910D7">
            <w:pPr>
              <w:rPr>
                <w:sz w:val="20"/>
                <w:szCs w:val="20"/>
              </w:rPr>
            </w:pPr>
            <w:r>
              <w:rPr>
                <w:sz w:val="20"/>
                <w:szCs w:val="20"/>
              </w:rPr>
              <w:t>Waardenlijst –overheid: Licentie</w:t>
            </w:r>
          </w:p>
        </w:tc>
      </w:tr>
      <w:tr w:rsidR="005910D7" w:rsidRPr="007B41DB" w14:paraId="5D9BC359" w14:textId="77777777" w:rsidTr="005910D7">
        <w:trPr>
          <w:cantSplit/>
        </w:trPr>
        <w:tc>
          <w:tcPr>
            <w:tcW w:w="675" w:type="dxa"/>
          </w:tcPr>
          <w:p w14:paraId="79D00DB1" w14:textId="77777777" w:rsidR="005910D7" w:rsidRPr="007B41DB" w:rsidRDefault="005910D7" w:rsidP="005910D7">
            <w:pPr>
              <w:rPr>
                <w:sz w:val="20"/>
                <w:szCs w:val="20"/>
              </w:rPr>
            </w:pPr>
            <w:r w:rsidRPr="007B41DB">
              <w:rPr>
                <w:sz w:val="20"/>
                <w:szCs w:val="20"/>
              </w:rPr>
              <w:t>Opt</w:t>
            </w:r>
          </w:p>
        </w:tc>
        <w:tc>
          <w:tcPr>
            <w:tcW w:w="1701" w:type="dxa"/>
          </w:tcPr>
          <w:p w14:paraId="40060084" w14:textId="77777777" w:rsidR="005910D7" w:rsidRDefault="005910D7" w:rsidP="005910D7">
            <w:pPr>
              <w:rPr>
                <w:sz w:val="20"/>
                <w:szCs w:val="20"/>
              </w:rPr>
            </w:pPr>
            <w:r>
              <w:rPr>
                <w:sz w:val="20"/>
                <w:szCs w:val="20"/>
              </w:rPr>
              <w:t>g</w:t>
            </w:r>
            <w:r w:rsidRPr="007B41DB">
              <w:rPr>
                <w:sz w:val="20"/>
                <w:szCs w:val="20"/>
              </w:rPr>
              <w:t>rootte</w:t>
            </w:r>
          </w:p>
          <w:p w14:paraId="3DAA3B62" w14:textId="414EAA69" w:rsidR="005910D7" w:rsidRPr="005910D7" w:rsidRDefault="005910D7" w:rsidP="005910D7">
            <w:pPr>
              <w:rPr>
                <w:i/>
                <w:sz w:val="20"/>
                <w:szCs w:val="20"/>
              </w:rPr>
            </w:pPr>
            <w:r>
              <w:rPr>
                <w:i/>
                <w:sz w:val="20"/>
                <w:szCs w:val="20"/>
              </w:rPr>
              <w:t>byte size</w:t>
            </w:r>
          </w:p>
        </w:tc>
        <w:tc>
          <w:tcPr>
            <w:tcW w:w="1560" w:type="dxa"/>
          </w:tcPr>
          <w:p w14:paraId="46B4F0A6" w14:textId="77777777" w:rsidR="005910D7" w:rsidRPr="007B41DB" w:rsidRDefault="005910D7" w:rsidP="005910D7">
            <w:pPr>
              <w:rPr>
                <w:sz w:val="20"/>
                <w:szCs w:val="20"/>
              </w:rPr>
            </w:pPr>
            <w:r w:rsidRPr="007B41DB">
              <w:rPr>
                <w:sz w:val="20"/>
                <w:szCs w:val="20"/>
              </w:rPr>
              <w:t>dcat:byteSize</w:t>
            </w:r>
          </w:p>
        </w:tc>
        <w:tc>
          <w:tcPr>
            <w:tcW w:w="3402" w:type="dxa"/>
          </w:tcPr>
          <w:p w14:paraId="2680E62D" w14:textId="22AF57C1" w:rsidR="005910D7" w:rsidRPr="007B41DB" w:rsidRDefault="005910D7" w:rsidP="005910D7">
            <w:pPr>
              <w:rPr>
                <w:sz w:val="20"/>
                <w:szCs w:val="20"/>
              </w:rPr>
            </w:pPr>
            <w:r>
              <w:rPr>
                <w:sz w:val="20"/>
                <w:szCs w:val="20"/>
              </w:rPr>
              <w:t>Omvang van de distributie in bytes.</w:t>
            </w:r>
          </w:p>
        </w:tc>
        <w:tc>
          <w:tcPr>
            <w:tcW w:w="708" w:type="dxa"/>
          </w:tcPr>
          <w:p w14:paraId="3A0B05F8" w14:textId="77777777" w:rsidR="005910D7" w:rsidRPr="007B41DB" w:rsidRDefault="005910D7" w:rsidP="005910D7">
            <w:pPr>
              <w:rPr>
                <w:sz w:val="20"/>
                <w:szCs w:val="20"/>
              </w:rPr>
            </w:pPr>
            <w:r>
              <w:rPr>
                <w:sz w:val="20"/>
                <w:szCs w:val="20"/>
              </w:rPr>
              <w:t>0..1</w:t>
            </w:r>
          </w:p>
        </w:tc>
        <w:tc>
          <w:tcPr>
            <w:tcW w:w="1418" w:type="dxa"/>
          </w:tcPr>
          <w:p w14:paraId="53F0C8B8" w14:textId="77777777" w:rsidR="005910D7" w:rsidRDefault="005910D7" w:rsidP="005910D7">
            <w:pPr>
              <w:rPr>
                <w:sz w:val="20"/>
                <w:szCs w:val="20"/>
              </w:rPr>
            </w:pPr>
            <w:r>
              <w:rPr>
                <w:sz w:val="20"/>
                <w:szCs w:val="20"/>
              </w:rPr>
              <w:t xml:space="preserve">Type – </w:t>
            </w:r>
          </w:p>
          <w:p w14:paraId="57511B93" w14:textId="224DEDFA" w:rsidR="005910D7" w:rsidRPr="007B41DB" w:rsidRDefault="005910D7" w:rsidP="005910D7">
            <w:pPr>
              <w:rPr>
                <w:sz w:val="20"/>
                <w:szCs w:val="20"/>
              </w:rPr>
            </w:pPr>
            <w:r>
              <w:rPr>
                <w:sz w:val="20"/>
                <w:szCs w:val="20"/>
              </w:rPr>
              <w:t>Getal</w:t>
            </w:r>
          </w:p>
        </w:tc>
      </w:tr>
      <w:tr w:rsidR="005910D7" w:rsidRPr="007B41DB" w14:paraId="75FAC3B8" w14:textId="77777777" w:rsidTr="005910D7">
        <w:trPr>
          <w:cantSplit/>
        </w:trPr>
        <w:tc>
          <w:tcPr>
            <w:tcW w:w="675" w:type="dxa"/>
          </w:tcPr>
          <w:p w14:paraId="78383D91" w14:textId="77777777" w:rsidR="005910D7" w:rsidRPr="007B41DB" w:rsidRDefault="005910D7" w:rsidP="005910D7">
            <w:pPr>
              <w:rPr>
                <w:sz w:val="20"/>
                <w:szCs w:val="20"/>
              </w:rPr>
            </w:pPr>
            <w:r w:rsidRPr="007B41DB">
              <w:rPr>
                <w:sz w:val="20"/>
                <w:szCs w:val="20"/>
              </w:rPr>
              <w:t>Opt</w:t>
            </w:r>
          </w:p>
        </w:tc>
        <w:tc>
          <w:tcPr>
            <w:tcW w:w="1701" w:type="dxa"/>
          </w:tcPr>
          <w:p w14:paraId="15269C85" w14:textId="77777777" w:rsidR="005910D7" w:rsidRDefault="005910D7" w:rsidP="005910D7">
            <w:pPr>
              <w:rPr>
                <w:sz w:val="20"/>
                <w:szCs w:val="20"/>
              </w:rPr>
            </w:pPr>
            <w:r>
              <w:rPr>
                <w:sz w:val="20"/>
                <w:szCs w:val="20"/>
              </w:rPr>
              <w:t>checksum</w:t>
            </w:r>
          </w:p>
          <w:p w14:paraId="209ED80B" w14:textId="50FA78CD" w:rsidR="005910D7" w:rsidRPr="005910D7" w:rsidRDefault="005910D7" w:rsidP="005910D7">
            <w:pPr>
              <w:rPr>
                <w:i/>
                <w:sz w:val="20"/>
                <w:szCs w:val="20"/>
              </w:rPr>
            </w:pPr>
            <w:r>
              <w:rPr>
                <w:i/>
                <w:sz w:val="20"/>
                <w:szCs w:val="20"/>
              </w:rPr>
              <w:t>checksum</w:t>
            </w:r>
          </w:p>
        </w:tc>
        <w:tc>
          <w:tcPr>
            <w:tcW w:w="1560" w:type="dxa"/>
          </w:tcPr>
          <w:p w14:paraId="08D2D4EC" w14:textId="34E883F9" w:rsidR="005910D7" w:rsidRPr="007B41DB" w:rsidRDefault="005910D7" w:rsidP="005910D7">
            <w:pPr>
              <w:rPr>
                <w:sz w:val="20"/>
                <w:szCs w:val="20"/>
              </w:rPr>
            </w:pPr>
            <w:r w:rsidRPr="005910D7">
              <w:rPr>
                <w:sz w:val="20"/>
                <w:szCs w:val="20"/>
              </w:rPr>
              <w:t>spdx:checksum</w:t>
            </w:r>
          </w:p>
        </w:tc>
        <w:tc>
          <w:tcPr>
            <w:tcW w:w="3402" w:type="dxa"/>
          </w:tcPr>
          <w:p w14:paraId="1B3F1AAF" w14:textId="7ABCA917" w:rsidR="005910D7" w:rsidRPr="007B41DB" w:rsidRDefault="005910D7" w:rsidP="005910D7">
            <w:pPr>
              <w:rPr>
                <w:sz w:val="20"/>
                <w:szCs w:val="20"/>
              </w:rPr>
            </w:pPr>
            <w:r>
              <w:rPr>
                <w:sz w:val="20"/>
                <w:szCs w:val="20"/>
              </w:rPr>
              <w:t>Verificatiemiddel om te bepalen of de inhoud van de distributie is gewijzigd.</w:t>
            </w:r>
          </w:p>
        </w:tc>
        <w:tc>
          <w:tcPr>
            <w:tcW w:w="708" w:type="dxa"/>
          </w:tcPr>
          <w:p w14:paraId="5EEF60D9" w14:textId="77777777" w:rsidR="005910D7" w:rsidRPr="007B41DB" w:rsidRDefault="005910D7" w:rsidP="005910D7">
            <w:pPr>
              <w:rPr>
                <w:sz w:val="20"/>
                <w:szCs w:val="20"/>
              </w:rPr>
            </w:pPr>
            <w:r>
              <w:rPr>
                <w:sz w:val="20"/>
                <w:szCs w:val="20"/>
              </w:rPr>
              <w:t>0..1</w:t>
            </w:r>
          </w:p>
        </w:tc>
        <w:tc>
          <w:tcPr>
            <w:tcW w:w="1418" w:type="dxa"/>
          </w:tcPr>
          <w:p w14:paraId="2063444B" w14:textId="77777777" w:rsidR="005910D7" w:rsidRDefault="005910D7" w:rsidP="005910D7">
            <w:pPr>
              <w:rPr>
                <w:sz w:val="20"/>
                <w:szCs w:val="20"/>
              </w:rPr>
            </w:pPr>
            <w:r>
              <w:rPr>
                <w:sz w:val="20"/>
                <w:szCs w:val="20"/>
              </w:rPr>
              <w:t xml:space="preserve">Type – </w:t>
            </w:r>
          </w:p>
          <w:p w14:paraId="1B3FB476" w14:textId="77777777" w:rsidR="005910D7" w:rsidRPr="007B41DB" w:rsidRDefault="005910D7" w:rsidP="005910D7">
            <w:pPr>
              <w:rPr>
                <w:sz w:val="20"/>
                <w:szCs w:val="20"/>
              </w:rPr>
            </w:pPr>
            <w:r w:rsidRPr="007B41DB">
              <w:rPr>
                <w:sz w:val="20"/>
                <w:szCs w:val="20"/>
              </w:rPr>
              <w:t>Vrije tekst</w:t>
            </w:r>
          </w:p>
        </w:tc>
      </w:tr>
      <w:tr w:rsidR="005910D7" w:rsidRPr="007B41DB" w14:paraId="0F954C94" w14:textId="77777777" w:rsidTr="005910D7">
        <w:trPr>
          <w:cantSplit/>
        </w:trPr>
        <w:tc>
          <w:tcPr>
            <w:tcW w:w="675" w:type="dxa"/>
          </w:tcPr>
          <w:p w14:paraId="10E19418" w14:textId="07E23CB3" w:rsidR="005910D7" w:rsidRPr="007B41DB" w:rsidRDefault="005910D7" w:rsidP="005910D7">
            <w:pPr>
              <w:rPr>
                <w:sz w:val="20"/>
                <w:szCs w:val="20"/>
              </w:rPr>
            </w:pPr>
            <w:r w:rsidRPr="007B41DB">
              <w:rPr>
                <w:sz w:val="20"/>
                <w:szCs w:val="20"/>
              </w:rPr>
              <w:t>Opt</w:t>
            </w:r>
          </w:p>
        </w:tc>
        <w:tc>
          <w:tcPr>
            <w:tcW w:w="1701" w:type="dxa"/>
          </w:tcPr>
          <w:p w14:paraId="52020863" w14:textId="77777777" w:rsidR="005910D7" w:rsidRDefault="005910D7" w:rsidP="005910D7">
            <w:pPr>
              <w:rPr>
                <w:sz w:val="20"/>
                <w:szCs w:val="20"/>
              </w:rPr>
            </w:pPr>
            <w:r>
              <w:rPr>
                <w:sz w:val="20"/>
                <w:szCs w:val="20"/>
              </w:rPr>
              <w:t>documentatie</w:t>
            </w:r>
          </w:p>
          <w:p w14:paraId="38FB17B0" w14:textId="3308A046" w:rsidR="005910D7" w:rsidRPr="005910D7" w:rsidRDefault="005910D7" w:rsidP="005910D7">
            <w:pPr>
              <w:rPr>
                <w:i/>
                <w:sz w:val="20"/>
                <w:szCs w:val="20"/>
              </w:rPr>
            </w:pPr>
            <w:r>
              <w:rPr>
                <w:i/>
                <w:sz w:val="20"/>
                <w:szCs w:val="20"/>
              </w:rPr>
              <w:t>documentation</w:t>
            </w:r>
          </w:p>
        </w:tc>
        <w:tc>
          <w:tcPr>
            <w:tcW w:w="1560" w:type="dxa"/>
          </w:tcPr>
          <w:p w14:paraId="13C892E8" w14:textId="356D9143" w:rsidR="005910D7" w:rsidRPr="007B41DB" w:rsidRDefault="005910D7" w:rsidP="005910D7">
            <w:pPr>
              <w:rPr>
                <w:sz w:val="20"/>
                <w:szCs w:val="20"/>
              </w:rPr>
            </w:pPr>
            <w:r>
              <w:rPr>
                <w:sz w:val="20"/>
                <w:szCs w:val="20"/>
              </w:rPr>
              <w:t>foaf:page</w:t>
            </w:r>
          </w:p>
        </w:tc>
        <w:tc>
          <w:tcPr>
            <w:tcW w:w="3402" w:type="dxa"/>
          </w:tcPr>
          <w:p w14:paraId="10B88B33" w14:textId="3B5BBBDF" w:rsidR="005910D7" w:rsidRPr="007B41DB" w:rsidRDefault="005910D7" w:rsidP="005910D7">
            <w:pPr>
              <w:rPr>
                <w:sz w:val="20"/>
                <w:szCs w:val="20"/>
              </w:rPr>
            </w:pPr>
            <w:r>
              <w:rPr>
                <w:sz w:val="20"/>
                <w:szCs w:val="20"/>
              </w:rPr>
              <w:t>Een document of pagina over de distributie.</w:t>
            </w:r>
          </w:p>
        </w:tc>
        <w:tc>
          <w:tcPr>
            <w:tcW w:w="708" w:type="dxa"/>
          </w:tcPr>
          <w:p w14:paraId="12C0F0DB" w14:textId="03C8AD3A" w:rsidR="005910D7" w:rsidRPr="007B41DB" w:rsidRDefault="005910D7" w:rsidP="005910D7">
            <w:pPr>
              <w:rPr>
                <w:sz w:val="20"/>
                <w:szCs w:val="20"/>
              </w:rPr>
            </w:pPr>
            <w:r>
              <w:rPr>
                <w:sz w:val="20"/>
                <w:szCs w:val="20"/>
              </w:rPr>
              <w:t>0..n</w:t>
            </w:r>
          </w:p>
        </w:tc>
        <w:tc>
          <w:tcPr>
            <w:tcW w:w="1418" w:type="dxa"/>
          </w:tcPr>
          <w:p w14:paraId="799CCDEF" w14:textId="50F401F2" w:rsidR="005910D7" w:rsidRPr="007B41DB" w:rsidRDefault="005910D7" w:rsidP="005910D7">
            <w:pPr>
              <w:rPr>
                <w:sz w:val="20"/>
                <w:szCs w:val="20"/>
              </w:rPr>
            </w:pPr>
            <w:r>
              <w:rPr>
                <w:sz w:val="20"/>
                <w:szCs w:val="20"/>
              </w:rPr>
              <w:t>Type - URL</w:t>
            </w:r>
          </w:p>
        </w:tc>
      </w:tr>
      <w:tr w:rsidR="005910D7" w:rsidRPr="007B41DB" w14:paraId="33535520" w14:textId="77777777" w:rsidTr="005910D7">
        <w:trPr>
          <w:cantSplit/>
        </w:trPr>
        <w:tc>
          <w:tcPr>
            <w:tcW w:w="675" w:type="dxa"/>
          </w:tcPr>
          <w:p w14:paraId="775635B9" w14:textId="77777777" w:rsidR="005910D7" w:rsidRPr="007B41DB" w:rsidRDefault="005910D7" w:rsidP="005910D7">
            <w:pPr>
              <w:rPr>
                <w:sz w:val="20"/>
                <w:szCs w:val="20"/>
              </w:rPr>
            </w:pPr>
            <w:r>
              <w:rPr>
                <w:sz w:val="20"/>
                <w:szCs w:val="20"/>
              </w:rPr>
              <w:t>Opt</w:t>
            </w:r>
          </w:p>
        </w:tc>
        <w:tc>
          <w:tcPr>
            <w:tcW w:w="1701" w:type="dxa"/>
          </w:tcPr>
          <w:p w14:paraId="7F158379" w14:textId="77777777" w:rsidR="005910D7" w:rsidRDefault="005910D7" w:rsidP="005910D7">
            <w:pPr>
              <w:rPr>
                <w:sz w:val="20"/>
                <w:szCs w:val="20"/>
              </w:rPr>
            </w:pPr>
            <w:r>
              <w:rPr>
                <w:sz w:val="20"/>
                <w:szCs w:val="20"/>
              </w:rPr>
              <w:t>d</w:t>
            </w:r>
            <w:r w:rsidRPr="007B41DB">
              <w:rPr>
                <w:sz w:val="20"/>
                <w:szCs w:val="20"/>
              </w:rPr>
              <w:t>ownload-URL</w:t>
            </w:r>
          </w:p>
          <w:p w14:paraId="4157DF83" w14:textId="7761B110" w:rsidR="005910D7" w:rsidRPr="005910D7" w:rsidRDefault="005910D7" w:rsidP="005910D7">
            <w:pPr>
              <w:rPr>
                <w:i/>
                <w:sz w:val="20"/>
                <w:szCs w:val="20"/>
              </w:rPr>
            </w:pPr>
            <w:r>
              <w:rPr>
                <w:i/>
                <w:sz w:val="20"/>
                <w:szCs w:val="20"/>
              </w:rPr>
              <w:t>download URL</w:t>
            </w:r>
          </w:p>
        </w:tc>
        <w:tc>
          <w:tcPr>
            <w:tcW w:w="1560" w:type="dxa"/>
          </w:tcPr>
          <w:p w14:paraId="63266E3E" w14:textId="77777777" w:rsidR="005910D7" w:rsidRPr="007B41DB" w:rsidRDefault="005910D7" w:rsidP="005910D7">
            <w:pPr>
              <w:rPr>
                <w:sz w:val="20"/>
                <w:szCs w:val="20"/>
              </w:rPr>
            </w:pPr>
            <w:r w:rsidRPr="007B41DB">
              <w:rPr>
                <w:sz w:val="20"/>
                <w:szCs w:val="20"/>
              </w:rPr>
              <w:t>dcat:downloadURL</w:t>
            </w:r>
          </w:p>
        </w:tc>
        <w:tc>
          <w:tcPr>
            <w:tcW w:w="3402" w:type="dxa"/>
          </w:tcPr>
          <w:p w14:paraId="54602F91" w14:textId="77777777" w:rsidR="005910D7" w:rsidRPr="007B41DB" w:rsidRDefault="005910D7" w:rsidP="005910D7">
            <w:pPr>
              <w:rPr>
                <w:sz w:val="20"/>
                <w:szCs w:val="20"/>
              </w:rPr>
            </w:pPr>
            <w:r>
              <w:rPr>
                <w:sz w:val="20"/>
                <w:szCs w:val="20"/>
              </w:rPr>
              <w:t>Directe link naar het downloadbare bestand in het gegeven formaat.</w:t>
            </w:r>
          </w:p>
        </w:tc>
        <w:tc>
          <w:tcPr>
            <w:tcW w:w="708" w:type="dxa"/>
          </w:tcPr>
          <w:p w14:paraId="090DAEDD" w14:textId="77777777" w:rsidR="005910D7" w:rsidRPr="007B41DB" w:rsidRDefault="005910D7" w:rsidP="005910D7">
            <w:pPr>
              <w:rPr>
                <w:sz w:val="20"/>
                <w:szCs w:val="20"/>
              </w:rPr>
            </w:pPr>
            <w:r>
              <w:rPr>
                <w:sz w:val="20"/>
                <w:szCs w:val="20"/>
              </w:rPr>
              <w:t>0.n</w:t>
            </w:r>
          </w:p>
        </w:tc>
        <w:tc>
          <w:tcPr>
            <w:tcW w:w="1418" w:type="dxa"/>
          </w:tcPr>
          <w:p w14:paraId="6CF9F7F3" w14:textId="77777777" w:rsidR="005910D7" w:rsidRDefault="005910D7" w:rsidP="005910D7">
            <w:pPr>
              <w:rPr>
                <w:sz w:val="20"/>
                <w:szCs w:val="20"/>
              </w:rPr>
            </w:pPr>
            <w:r>
              <w:rPr>
                <w:sz w:val="20"/>
                <w:szCs w:val="20"/>
              </w:rPr>
              <w:t xml:space="preserve">Type – </w:t>
            </w:r>
          </w:p>
          <w:p w14:paraId="4CAA10CD" w14:textId="77777777" w:rsidR="005910D7" w:rsidRPr="007B41DB" w:rsidRDefault="005910D7" w:rsidP="005910D7">
            <w:pPr>
              <w:rPr>
                <w:sz w:val="20"/>
                <w:szCs w:val="20"/>
              </w:rPr>
            </w:pPr>
            <w:r w:rsidRPr="007B41DB">
              <w:rPr>
                <w:sz w:val="20"/>
                <w:szCs w:val="20"/>
              </w:rPr>
              <w:t>URL</w:t>
            </w:r>
          </w:p>
        </w:tc>
      </w:tr>
      <w:tr w:rsidR="005910D7" w:rsidRPr="007B41DB" w14:paraId="10E3A228" w14:textId="77777777" w:rsidTr="005910D7">
        <w:trPr>
          <w:cantSplit/>
        </w:trPr>
        <w:tc>
          <w:tcPr>
            <w:tcW w:w="675" w:type="dxa"/>
            <w:shd w:val="clear" w:color="auto" w:fill="auto"/>
          </w:tcPr>
          <w:p w14:paraId="33871E7F" w14:textId="698BF862" w:rsidR="005910D7" w:rsidRPr="007B41DB" w:rsidRDefault="005910D7" w:rsidP="005910D7">
            <w:pPr>
              <w:rPr>
                <w:sz w:val="20"/>
                <w:szCs w:val="20"/>
              </w:rPr>
            </w:pPr>
            <w:r>
              <w:rPr>
                <w:sz w:val="20"/>
                <w:szCs w:val="20"/>
              </w:rPr>
              <w:t>Opt</w:t>
            </w:r>
          </w:p>
        </w:tc>
        <w:tc>
          <w:tcPr>
            <w:tcW w:w="1701" w:type="dxa"/>
          </w:tcPr>
          <w:p w14:paraId="61A9AFB2" w14:textId="77777777" w:rsidR="005910D7" w:rsidRDefault="005910D7" w:rsidP="005910D7">
            <w:pPr>
              <w:rPr>
                <w:sz w:val="20"/>
                <w:szCs w:val="20"/>
              </w:rPr>
            </w:pPr>
            <w:r>
              <w:rPr>
                <w:sz w:val="20"/>
                <w:szCs w:val="20"/>
              </w:rPr>
              <w:t>t</w:t>
            </w:r>
            <w:r w:rsidRPr="007B41DB">
              <w:rPr>
                <w:sz w:val="20"/>
                <w:szCs w:val="20"/>
              </w:rPr>
              <w:t>aal</w:t>
            </w:r>
          </w:p>
          <w:p w14:paraId="45C63D65" w14:textId="77777777" w:rsidR="005910D7" w:rsidRPr="001A2AE0" w:rsidRDefault="005910D7" w:rsidP="005910D7">
            <w:pPr>
              <w:rPr>
                <w:i/>
                <w:sz w:val="20"/>
                <w:szCs w:val="20"/>
              </w:rPr>
            </w:pPr>
            <w:r>
              <w:rPr>
                <w:i/>
                <w:sz w:val="20"/>
                <w:szCs w:val="20"/>
              </w:rPr>
              <w:t>language</w:t>
            </w:r>
          </w:p>
        </w:tc>
        <w:tc>
          <w:tcPr>
            <w:tcW w:w="1560" w:type="dxa"/>
          </w:tcPr>
          <w:p w14:paraId="612E1D96" w14:textId="77777777" w:rsidR="005910D7" w:rsidRPr="007B41DB" w:rsidRDefault="005910D7" w:rsidP="005910D7">
            <w:pPr>
              <w:rPr>
                <w:sz w:val="20"/>
                <w:szCs w:val="20"/>
              </w:rPr>
            </w:pPr>
            <w:r>
              <w:rPr>
                <w:sz w:val="20"/>
                <w:szCs w:val="20"/>
              </w:rPr>
              <w:t xml:space="preserve">dct: </w:t>
            </w:r>
            <w:r w:rsidRPr="007B41DB">
              <w:rPr>
                <w:sz w:val="20"/>
                <w:szCs w:val="20"/>
              </w:rPr>
              <w:t>language</w:t>
            </w:r>
          </w:p>
        </w:tc>
        <w:tc>
          <w:tcPr>
            <w:tcW w:w="3402" w:type="dxa"/>
          </w:tcPr>
          <w:p w14:paraId="3415943F" w14:textId="4BADECF7" w:rsidR="005910D7" w:rsidRPr="007B41DB" w:rsidRDefault="005910D7" w:rsidP="005910D7">
            <w:pPr>
              <w:rPr>
                <w:sz w:val="20"/>
                <w:szCs w:val="20"/>
              </w:rPr>
            </w:pPr>
            <w:r>
              <w:rPr>
                <w:sz w:val="20"/>
                <w:szCs w:val="20"/>
              </w:rPr>
              <w:t>Taal van de inhoud van de dataset.</w:t>
            </w:r>
          </w:p>
        </w:tc>
        <w:tc>
          <w:tcPr>
            <w:tcW w:w="708" w:type="dxa"/>
          </w:tcPr>
          <w:p w14:paraId="3AE501C4" w14:textId="3B819B72" w:rsidR="005910D7" w:rsidRDefault="005E38E4" w:rsidP="005910D7">
            <w:pPr>
              <w:rPr>
                <w:sz w:val="20"/>
                <w:szCs w:val="20"/>
              </w:rPr>
            </w:pPr>
            <w:r>
              <w:rPr>
                <w:sz w:val="20"/>
                <w:szCs w:val="20"/>
              </w:rPr>
              <w:t>0</w:t>
            </w:r>
            <w:r w:rsidR="005910D7">
              <w:rPr>
                <w:sz w:val="20"/>
                <w:szCs w:val="20"/>
              </w:rPr>
              <w:t>..n</w:t>
            </w:r>
          </w:p>
        </w:tc>
        <w:tc>
          <w:tcPr>
            <w:tcW w:w="1418" w:type="dxa"/>
          </w:tcPr>
          <w:p w14:paraId="7E817D9D" w14:textId="77777777" w:rsidR="005910D7" w:rsidRDefault="005910D7" w:rsidP="005910D7">
            <w:pPr>
              <w:rPr>
                <w:sz w:val="20"/>
                <w:szCs w:val="20"/>
              </w:rPr>
            </w:pPr>
            <w:r>
              <w:rPr>
                <w:sz w:val="20"/>
                <w:szCs w:val="20"/>
              </w:rPr>
              <w:t xml:space="preserve">Type – </w:t>
            </w:r>
          </w:p>
          <w:p w14:paraId="48BCDFD4" w14:textId="77777777" w:rsidR="005910D7" w:rsidRPr="007B41DB" w:rsidRDefault="005910D7" w:rsidP="005910D7">
            <w:pPr>
              <w:rPr>
                <w:sz w:val="20"/>
                <w:szCs w:val="20"/>
              </w:rPr>
            </w:pPr>
            <w:r>
              <w:rPr>
                <w:sz w:val="20"/>
                <w:szCs w:val="20"/>
              </w:rPr>
              <w:t>xml</w:t>
            </w:r>
            <w:r w:rsidRPr="007B41DB">
              <w:rPr>
                <w:sz w:val="20"/>
                <w:szCs w:val="20"/>
              </w:rPr>
              <w:t>:lang</w:t>
            </w:r>
          </w:p>
        </w:tc>
      </w:tr>
      <w:tr w:rsidR="00674CA9" w:rsidRPr="007B41DB" w14:paraId="75121A26" w14:textId="77777777" w:rsidTr="00674CA9">
        <w:trPr>
          <w:cantSplit/>
        </w:trPr>
        <w:tc>
          <w:tcPr>
            <w:tcW w:w="675" w:type="dxa"/>
          </w:tcPr>
          <w:p w14:paraId="7D782B31" w14:textId="77777777" w:rsidR="00674CA9" w:rsidRPr="007B41DB" w:rsidRDefault="00674CA9" w:rsidP="00674CA9">
            <w:pPr>
              <w:rPr>
                <w:sz w:val="20"/>
                <w:szCs w:val="20"/>
              </w:rPr>
            </w:pPr>
            <w:r w:rsidRPr="007B41DB">
              <w:rPr>
                <w:sz w:val="20"/>
                <w:szCs w:val="20"/>
              </w:rPr>
              <w:t>Opt</w:t>
            </w:r>
          </w:p>
        </w:tc>
        <w:tc>
          <w:tcPr>
            <w:tcW w:w="1701" w:type="dxa"/>
          </w:tcPr>
          <w:p w14:paraId="061DF1B0" w14:textId="2B900F52" w:rsidR="00674CA9" w:rsidRDefault="00674CA9" w:rsidP="00674CA9">
            <w:pPr>
              <w:rPr>
                <w:sz w:val="20"/>
                <w:szCs w:val="20"/>
              </w:rPr>
            </w:pPr>
            <w:r>
              <w:rPr>
                <w:sz w:val="20"/>
                <w:szCs w:val="20"/>
              </w:rPr>
              <w:t>voldoet aan</w:t>
            </w:r>
          </w:p>
          <w:p w14:paraId="45CD9C38" w14:textId="76354152" w:rsidR="00674CA9" w:rsidRPr="00222AD9" w:rsidRDefault="00674CA9" w:rsidP="00674CA9">
            <w:pPr>
              <w:rPr>
                <w:i/>
                <w:sz w:val="20"/>
                <w:szCs w:val="20"/>
              </w:rPr>
            </w:pPr>
            <w:r>
              <w:rPr>
                <w:i/>
                <w:sz w:val="20"/>
                <w:szCs w:val="20"/>
              </w:rPr>
              <w:t>linked schema</w:t>
            </w:r>
            <w:r w:rsidR="005E38E4">
              <w:rPr>
                <w:i/>
                <w:sz w:val="20"/>
                <w:szCs w:val="20"/>
              </w:rPr>
              <w:t>s</w:t>
            </w:r>
          </w:p>
        </w:tc>
        <w:tc>
          <w:tcPr>
            <w:tcW w:w="1560" w:type="dxa"/>
          </w:tcPr>
          <w:p w14:paraId="7BEEDB6B" w14:textId="7C0C6930" w:rsidR="00674CA9" w:rsidRPr="007B41DB" w:rsidRDefault="00674CA9" w:rsidP="00674CA9">
            <w:pPr>
              <w:rPr>
                <w:sz w:val="20"/>
                <w:szCs w:val="20"/>
              </w:rPr>
            </w:pPr>
            <w:r>
              <w:rPr>
                <w:sz w:val="20"/>
                <w:szCs w:val="20"/>
              </w:rPr>
              <w:t>dct: conformsTo</w:t>
            </w:r>
          </w:p>
        </w:tc>
        <w:tc>
          <w:tcPr>
            <w:tcW w:w="3402" w:type="dxa"/>
          </w:tcPr>
          <w:p w14:paraId="1564983A" w14:textId="4A5130A7" w:rsidR="00674CA9" w:rsidRPr="007B41DB" w:rsidRDefault="00674CA9" w:rsidP="00674CA9">
            <w:pPr>
              <w:rPr>
                <w:sz w:val="20"/>
                <w:szCs w:val="20"/>
              </w:rPr>
            </w:pPr>
            <w:r>
              <w:rPr>
                <w:sz w:val="20"/>
                <w:szCs w:val="20"/>
              </w:rPr>
              <w:t>Standaard waaraan de distributie voldoet</w:t>
            </w:r>
          </w:p>
        </w:tc>
        <w:tc>
          <w:tcPr>
            <w:tcW w:w="708" w:type="dxa"/>
          </w:tcPr>
          <w:p w14:paraId="4F30A264" w14:textId="31A79905" w:rsidR="00674CA9" w:rsidRPr="007B41DB" w:rsidRDefault="00674CA9" w:rsidP="00674CA9">
            <w:pPr>
              <w:rPr>
                <w:sz w:val="20"/>
                <w:szCs w:val="20"/>
              </w:rPr>
            </w:pPr>
            <w:r>
              <w:rPr>
                <w:sz w:val="20"/>
                <w:szCs w:val="20"/>
              </w:rPr>
              <w:t>0..n</w:t>
            </w:r>
          </w:p>
        </w:tc>
        <w:tc>
          <w:tcPr>
            <w:tcW w:w="1418" w:type="dxa"/>
          </w:tcPr>
          <w:p w14:paraId="17D2AE72" w14:textId="77777777" w:rsidR="00674CA9" w:rsidRDefault="00674CA9" w:rsidP="00674CA9">
            <w:pPr>
              <w:rPr>
                <w:sz w:val="20"/>
                <w:szCs w:val="20"/>
              </w:rPr>
            </w:pPr>
            <w:r>
              <w:rPr>
                <w:sz w:val="20"/>
                <w:szCs w:val="20"/>
              </w:rPr>
              <w:t xml:space="preserve">Type – </w:t>
            </w:r>
          </w:p>
          <w:p w14:paraId="087B1645" w14:textId="77777777" w:rsidR="00674CA9" w:rsidRPr="007B41DB" w:rsidRDefault="00674CA9" w:rsidP="00674CA9">
            <w:pPr>
              <w:rPr>
                <w:sz w:val="20"/>
                <w:szCs w:val="20"/>
              </w:rPr>
            </w:pPr>
            <w:r w:rsidRPr="007B41DB">
              <w:rPr>
                <w:sz w:val="20"/>
                <w:szCs w:val="20"/>
              </w:rPr>
              <w:t>Vrije tekst of URL</w:t>
            </w:r>
          </w:p>
        </w:tc>
      </w:tr>
      <w:tr w:rsidR="00674CA9" w:rsidRPr="007B41DB" w14:paraId="57C82457" w14:textId="77777777" w:rsidTr="00674CA9">
        <w:trPr>
          <w:cantSplit/>
        </w:trPr>
        <w:tc>
          <w:tcPr>
            <w:tcW w:w="675" w:type="dxa"/>
          </w:tcPr>
          <w:p w14:paraId="05A625AB" w14:textId="77777777" w:rsidR="00674CA9" w:rsidRPr="007B41DB" w:rsidRDefault="00674CA9" w:rsidP="00674CA9">
            <w:pPr>
              <w:rPr>
                <w:sz w:val="20"/>
                <w:szCs w:val="20"/>
              </w:rPr>
            </w:pPr>
            <w:r w:rsidRPr="007B41DB">
              <w:rPr>
                <w:sz w:val="20"/>
                <w:szCs w:val="20"/>
              </w:rPr>
              <w:t>Opt</w:t>
            </w:r>
          </w:p>
        </w:tc>
        <w:tc>
          <w:tcPr>
            <w:tcW w:w="1701" w:type="dxa"/>
          </w:tcPr>
          <w:p w14:paraId="51FFC439" w14:textId="1BFF6B90" w:rsidR="00674CA9" w:rsidRDefault="00674CA9" w:rsidP="00674CA9">
            <w:pPr>
              <w:rPr>
                <w:sz w:val="20"/>
                <w:szCs w:val="20"/>
              </w:rPr>
            </w:pPr>
            <w:r>
              <w:rPr>
                <w:sz w:val="20"/>
                <w:szCs w:val="20"/>
              </w:rPr>
              <w:t>media type</w:t>
            </w:r>
          </w:p>
          <w:p w14:paraId="5C1793E6" w14:textId="715C51E9" w:rsidR="00674CA9" w:rsidRPr="00222AD9" w:rsidRDefault="00674CA9" w:rsidP="00674CA9">
            <w:pPr>
              <w:rPr>
                <w:i/>
                <w:sz w:val="20"/>
                <w:szCs w:val="20"/>
              </w:rPr>
            </w:pPr>
            <w:r>
              <w:rPr>
                <w:i/>
                <w:sz w:val="20"/>
                <w:szCs w:val="20"/>
              </w:rPr>
              <w:t>media type</w:t>
            </w:r>
          </w:p>
        </w:tc>
        <w:tc>
          <w:tcPr>
            <w:tcW w:w="1560" w:type="dxa"/>
          </w:tcPr>
          <w:p w14:paraId="0F91CC8D" w14:textId="67618DD1" w:rsidR="00674CA9" w:rsidRPr="007B41DB" w:rsidRDefault="00674CA9" w:rsidP="00674CA9">
            <w:pPr>
              <w:rPr>
                <w:sz w:val="20"/>
                <w:szCs w:val="20"/>
              </w:rPr>
            </w:pPr>
            <w:r>
              <w:rPr>
                <w:sz w:val="20"/>
                <w:szCs w:val="20"/>
              </w:rPr>
              <w:t>dcat: mediaType</w:t>
            </w:r>
          </w:p>
        </w:tc>
        <w:tc>
          <w:tcPr>
            <w:tcW w:w="3402" w:type="dxa"/>
          </w:tcPr>
          <w:p w14:paraId="67610993" w14:textId="641B82F0" w:rsidR="00674CA9" w:rsidRPr="007B41DB" w:rsidRDefault="00674CA9" w:rsidP="00674CA9">
            <w:pPr>
              <w:rPr>
                <w:sz w:val="20"/>
                <w:szCs w:val="20"/>
              </w:rPr>
            </w:pPr>
            <w:r>
              <w:rPr>
                <w:sz w:val="20"/>
                <w:szCs w:val="20"/>
              </w:rPr>
              <w:t>Mediatype volgens de IANA media type register</w:t>
            </w:r>
          </w:p>
        </w:tc>
        <w:tc>
          <w:tcPr>
            <w:tcW w:w="708" w:type="dxa"/>
          </w:tcPr>
          <w:p w14:paraId="10B929C4" w14:textId="77777777" w:rsidR="00674CA9" w:rsidRPr="007B41DB" w:rsidRDefault="00674CA9" w:rsidP="00674CA9">
            <w:pPr>
              <w:rPr>
                <w:sz w:val="20"/>
                <w:szCs w:val="20"/>
              </w:rPr>
            </w:pPr>
            <w:r>
              <w:rPr>
                <w:sz w:val="20"/>
                <w:szCs w:val="20"/>
              </w:rPr>
              <w:t>0..1</w:t>
            </w:r>
          </w:p>
        </w:tc>
        <w:tc>
          <w:tcPr>
            <w:tcW w:w="1418" w:type="dxa"/>
          </w:tcPr>
          <w:p w14:paraId="259ECA6B" w14:textId="5E4CD1F1" w:rsidR="00674CA9" w:rsidRPr="007B41DB" w:rsidRDefault="00674CA9" w:rsidP="00674CA9">
            <w:pPr>
              <w:rPr>
                <w:sz w:val="20"/>
                <w:szCs w:val="20"/>
              </w:rPr>
            </w:pPr>
            <w:r>
              <w:rPr>
                <w:sz w:val="20"/>
                <w:szCs w:val="20"/>
              </w:rPr>
              <w:t>Waardenlijst – IANA Media type</w:t>
            </w:r>
          </w:p>
        </w:tc>
      </w:tr>
      <w:tr w:rsidR="00674CA9" w:rsidRPr="007B41DB" w14:paraId="1672F3D1" w14:textId="77777777" w:rsidTr="00674CA9">
        <w:trPr>
          <w:cantSplit/>
        </w:trPr>
        <w:tc>
          <w:tcPr>
            <w:tcW w:w="675" w:type="dxa"/>
          </w:tcPr>
          <w:p w14:paraId="5E566F24" w14:textId="77777777" w:rsidR="00674CA9" w:rsidRPr="007B41DB" w:rsidRDefault="00674CA9" w:rsidP="00674CA9">
            <w:pPr>
              <w:rPr>
                <w:sz w:val="20"/>
                <w:szCs w:val="20"/>
              </w:rPr>
            </w:pPr>
            <w:r w:rsidRPr="007B41DB">
              <w:rPr>
                <w:sz w:val="20"/>
                <w:szCs w:val="20"/>
              </w:rPr>
              <w:t>Opt</w:t>
            </w:r>
          </w:p>
        </w:tc>
        <w:tc>
          <w:tcPr>
            <w:tcW w:w="1701" w:type="dxa"/>
          </w:tcPr>
          <w:p w14:paraId="5D721641" w14:textId="77777777" w:rsidR="00674CA9" w:rsidRDefault="00674CA9" w:rsidP="00674CA9">
            <w:pPr>
              <w:rPr>
                <w:sz w:val="20"/>
                <w:szCs w:val="20"/>
              </w:rPr>
            </w:pPr>
            <w:r>
              <w:rPr>
                <w:sz w:val="20"/>
                <w:szCs w:val="20"/>
              </w:rPr>
              <w:t>u</w:t>
            </w:r>
            <w:r w:rsidRPr="007B41DB">
              <w:rPr>
                <w:sz w:val="20"/>
                <w:szCs w:val="20"/>
              </w:rPr>
              <w:t>itgiftedatum</w:t>
            </w:r>
          </w:p>
          <w:p w14:paraId="34F2AED7" w14:textId="7CCCA509" w:rsidR="00674CA9" w:rsidRPr="00674CA9" w:rsidRDefault="00674CA9" w:rsidP="00674CA9">
            <w:pPr>
              <w:rPr>
                <w:i/>
                <w:sz w:val="20"/>
                <w:szCs w:val="20"/>
              </w:rPr>
            </w:pPr>
            <w:r>
              <w:rPr>
                <w:i/>
                <w:sz w:val="20"/>
                <w:szCs w:val="20"/>
              </w:rPr>
              <w:t>release date</w:t>
            </w:r>
          </w:p>
        </w:tc>
        <w:tc>
          <w:tcPr>
            <w:tcW w:w="1560" w:type="dxa"/>
          </w:tcPr>
          <w:p w14:paraId="5D2A441F" w14:textId="77777777" w:rsidR="00674CA9" w:rsidRPr="007B41DB" w:rsidRDefault="00674CA9" w:rsidP="00674CA9">
            <w:pPr>
              <w:rPr>
                <w:sz w:val="20"/>
                <w:szCs w:val="20"/>
              </w:rPr>
            </w:pPr>
            <w:r>
              <w:rPr>
                <w:sz w:val="20"/>
                <w:szCs w:val="20"/>
              </w:rPr>
              <w:t>dct:</w:t>
            </w:r>
            <w:r w:rsidRPr="007B41DB">
              <w:rPr>
                <w:sz w:val="20"/>
                <w:szCs w:val="20"/>
              </w:rPr>
              <w:t>issued</w:t>
            </w:r>
          </w:p>
        </w:tc>
        <w:tc>
          <w:tcPr>
            <w:tcW w:w="3402" w:type="dxa"/>
          </w:tcPr>
          <w:p w14:paraId="3984472F" w14:textId="77777777" w:rsidR="00674CA9" w:rsidRPr="007B41DB" w:rsidRDefault="00674CA9" w:rsidP="00674CA9">
            <w:pPr>
              <w:rPr>
                <w:sz w:val="20"/>
                <w:szCs w:val="20"/>
              </w:rPr>
            </w:pPr>
            <w:r>
              <w:rPr>
                <w:sz w:val="20"/>
                <w:szCs w:val="20"/>
              </w:rPr>
              <w:t>Datum waarop de distributie formeel beschikbaar is gesteld.</w:t>
            </w:r>
          </w:p>
        </w:tc>
        <w:tc>
          <w:tcPr>
            <w:tcW w:w="708" w:type="dxa"/>
          </w:tcPr>
          <w:p w14:paraId="22AB9B76" w14:textId="77777777" w:rsidR="00674CA9" w:rsidRDefault="00674CA9" w:rsidP="00674CA9">
            <w:pPr>
              <w:rPr>
                <w:sz w:val="20"/>
                <w:szCs w:val="20"/>
              </w:rPr>
            </w:pPr>
            <w:r>
              <w:rPr>
                <w:sz w:val="20"/>
                <w:szCs w:val="20"/>
              </w:rPr>
              <w:t>0..1</w:t>
            </w:r>
          </w:p>
        </w:tc>
        <w:tc>
          <w:tcPr>
            <w:tcW w:w="1418" w:type="dxa"/>
          </w:tcPr>
          <w:p w14:paraId="2C77B8FD" w14:textId="77777777" w:rsidR="00674CA9" w:rsidRDefault="00674CA9" w:rsidP="00674CA9">
            <w:pPr>
              <w:rPr>
                <w:sz w:val="20"/>
                <w:szCs w:val="20"/>
              </w:rPr>
            </w:pPr>
            <w:r>
              <w:rPr>
                <w:sz w:val="20"/>
                <w:szCs w:val="20"/>
              </w:rPr>
              <w:t xml:space="preserve">Type – </w:t>
            </w:r>
          </w:p>
          <w:p w14:paraId="08008174" w14:textId="77777777" w:rsidR="00674CA9" w:rsidRPr="007B41DB" w:rsidRDefault="00674CA9" w:rsidP="00674CA9">
            <w:pPr>
              <w:rPr>
                <w:sz w:val="20"/>
                <w:szCs w:val="20"/>
              </w:rPr>
            </w:pPr>
            <w:r>
              <w:rPr>
                <w:sz w:val="20"/>
                <w:szCs w:val="20"/>
              </w:rPr>
              <w:t>xsd:</w:t>
            </w:r>
            <w:r w:rsidRPr="007B41DB">
              <w:rPr>
                <w:sz w:val="20"/>
                <w:szCs w:val="20"/>
              </w:rPr>
              <w:t>date</w:t>
            </w:r>
          </w:p>
        </w:tc>
      </w:tr>
      <w:tr w:rsidR="00674CA9" w:rsidRPr="007B41DB" w14:paraId="10252E91" w14:textId="77777777" w:rsidTr="00674CA9">
        <w:trPr>
          <w:cantSplit/>
        </w:trPr>
        <w:tc>
          <w:tcPr>
            <w:tcW w:w="675" w:type="dxa"/>
          </w:tcPr>
          <w:p w14:paraId="16B977BB" w14:textId="77777777" w:rsidR="00674CA9" w:rsidRPr="007B41DB" w:rsidRDefault="00674CA9" w:rsidP="00674CA9">
            <w:pPr>
              <w:rPr>
                <w:sz w:val="20"/>
                <w:szCs w:val="20"/>
              </w:rPr>
            </w:pPr>
            <w:r w:rsidRPr="007B41DB">
              <w:rPr>
                <w:sz w:val="20"/>
                <w:szCs w:val="20"/>
              </w:rPr>
              <w:t>Opt</w:t>
            </w:r>
          </w:p>
        </w:tc>
        <w:tc>
          <w:tcPr>
            <w:tcW w:w="1701" w:type="dxa"/>
          </w:tcPr>
          <w:p w14:paraId="64330471" w14:textId="77777777" w:rsidR="00674CA9" w:rsidRDefault="00674CA9" w:rsidP="00674CA9">
            <w:pPr>
              <w:rPr>
                <w:sz w:val="20"/>
                <w:szCs w:val="20"/>
              </w:rPr>
            </w:pPr>
            <w:r>
              <w:rPr>
                <w:sz w:val="20"/>
                <w:szCs w:val="20"/>
              </w:rPr>
              <w:t>r</w:t>
            </w:r>
            <w:r w:rsidRPr="007B41DB">
              <w:rPr>
                <w:sz w:val="20"/>
                <w:szCs w:val="20"/>
              </w:rPr>
              <w:t>echten</w:t>
            </w:r>
          </w:p>
          <w:p w14:paraId="143E5625" w14:textId="77777777" w:rsidR="00674CA9" w:rsidRPr="00222AD9" w:rsidRDefault="00674CA9" w:rsidP="00674CA9">
            <w:pPr>
              <w:rPr>
                <w:i/>
                <w:sz w:val="20"/>
                <w:szCs w:val="20"/>
              </w:rPr>
            </w:pPr>
            <w:r>
              <w:rPr>
                <w:i/>
                <w:sz w:val="20"/>
                <w:szCs w:val="20"/>
              </w:rPr>
              <w:t>rights</w:t>
            </w:r>
          </w:p>
        </w:tc>
        <w:tc>
          <w:tcPr>
            <w:tcW w:w="1560" w:type="dxa"/>
          </w:tcPr>
          <w:p w14:paraId="367B7CEB" w14:textId="77777777" w:rsidR="00674CA9" w:rsidRPr="007B41DB" w:rsidRDefault="00674CA9" w:rsidP="00674CA9">
            <w:pPr>
              <w:rPr>
                <w:sz w:val="20"/>
                <w:szCs w:val="20"/>
              </w:rPr>
            </w:pPr>
            <w:r>
              <w:rPr>
                <w:sz w:val="20"/>
                <w:szCs w:val="20"/>
              </w:rPr>
              <w:t>dct:</w:t>
            </w:r>
            <w:r w:rsidRPr="007B41DB">
              <w:rPr>
                <w:sz w:val="20"/>
                <w:szCs w:val="20"/>
              </w:rPr>
              <w:t>rights</w:t>
            </w:r>
          </w:p>
        </w:tc>
        <w:tc>
          <w:tcPr>
            <w:tcW w:w="3402" w:type="dxa"/>
          </w:tcPr>
          <w:p w14:paraId="3A74150B" w14:textId="77777777" w:rsidR="00674CA9" w:rsidRPr="007B41DB" w:rsidRDefault="00674CA9" w:rsidP="00674CA9">
            <w:pPr>
              <w:rPr>
                <w:sz w:val="20"/>
                <w:szCs w:val="20"/>
              </w:rPr>
            </w:pPr>
            <w:r>
              <w:rPr>
                <w:sz w:val="20"/>
                <w:szCs w:val="20"/>
              </w:rPr>
              <w:t>De rechten die rusten op een distributie</w:t>
            </w:r>
          </w:p>
        </w:tc>
        <w:tc>
          <w:tcPr>
            <w:tcW w:w="708" w:type="dxa"/>
          </w:tcPr>
          <w:p w14:paraId="12582063" w14:textId="77777777" w:rsidR="00674CA9" w:rsidRPr="007B41DB" w:rsidRDefault="00674CA9" w:rsidP="00674CA9">
            <w:pPr>
              <w:rPr>
                <w:sz w:val="20"/>
                <w:szCs w:val="20"/>
              </w:rPr>
            </w:pPr>
            <w:r>
              <w:rPr>
                <w:sz w:val="20"/>
                <w:szCs w:val="20"/>
              </w:rPr>
              <w:t>0..1</w:t>
            </w:r>
          </w:p>
        </w:tc>
        <w:tc>
          <w:tcPr>
            <w:tcW w:w="1418" w:type="dxa"/>
          </w:tcPr>
          <w:p w14:paraId="59DF4430" w14:textId="77777777" w:rsidR="00674CA9" w:rsidRDefault="00674CA9" w:rsidP="00674CA9">
            <w:pPr>
              <w:rPr>
                <w:sz w:val="20"/>
                <w:szCs w:val="20"/>
              </w:rPr>
            </w:pPr>
            <w:r>
              <w:rPr>
                <w:sz w:val="20"/>
                <w:szCs w:val="20"/>
              </w:rPr>
              <w:t xml:space="preserve">Type – </w:t>
            </w:r>
          </w:p>
          <w:p w14:paraId="6547D78D" w14:textId="77777777" w:rsidR="00674CA9" w:rsidRPr="007B41DB" w:rsidRDefault="00674CA9" w:rsidP="00674CA9">
            <w:pPr>
              <w:rPr>
                <w:sz w:val="20"/>
                <w:szCs w:val="20"/>
              </w:rPr>
            </w:pPr>
            <w:r w:rsidRPr="007B41DB">
              <w:rPr>
                <w:sz w:val="20"/>
                <w:szCs w:val="20"/>
              </w:rPr>
              <w:t>Vrije tekst of URL</w:t>
            </w:r>
          </w:p>
        </w:tc>
      </w:tr>
      <w:tr w:rsidR="00671DAF" w:rsidRPr="007B41DB" w14:paraId="47022EFB" w14:textId="77777777" w:rsidTr="00222AD9">
        <w:trPr>
          <w:cantSplit/>
        </w:trPr>
        <w:tc>
          <w:tcPr>
            <w:tcW w:w="675" w:type="dxa"/>
          </w:tcPr>
          <w:p w14:paraId="2CC70FE4" w14:textId="04909549" w:rsidR="00671DAF" w:rsidRPr="007B41DB" w:rsidRDefault="00671DAF" w:rsidP="00100E87">
            <w:pPr>
              <w:rPr>
                <w:sz w:val="20"/>
                <w:szCs w:val="20"/>
              </w:rPr>
            </w:pPr>
            <w:r w:rsidRPr="007B41DB">
              <w:rPr>
                <w:sz w:val="20"/>
                <w:szCs w:val="20"/>
              </w:rPr>
              <w:t>Opt</w:t>
            </w:r>
          </w:p>
        </w:tc>
        <w:tc>
          <w:tcPr>
            <w:tcW w:w="1701" w:type="dxa"/>
          </w:tcPr>
          <w:p w14:paraId="71BBD049" w14:textId="77777777" w:rsidR="00671DAF" w:rsidRDefault="00674CA9" w:rsidP="00100E87">
            <w:pPr>
              <w:rPr>
                <w:sz w:val="20"/>
                <w:szCs w:val="20"/>
              </w:rPr>
            </w:pPr>
            <w:r>
              <w:rPr>
                <w:sz w:val="20"/>
                <w:szCs w:val="20"/>
              </w:rPr>
              <w:t>s</w:t>
            </w:r>
            <w:r w:rsidR="00671DAF" w:rsidRPr="007B41DB">
              <w:rPr>
                <w:sz w:val="20"/>
                <w:szCs w:val="20"/>
              </w:rPr>
              <w:t>tatus</w:t>
            </w:r>
          </w:p>
          <w:p w14:paraId="6BB962E9" w14:textId="4D32740F" w:rsidR="00674CA9" w:rsidRPr="00674CA9" w:rsidRDefault="00674CA9" w:rsidP="00100E87">
            <w:pPr>
              <w:rPr>
                <w:i/>
                <w:sz w:val="20"/>
                <w:szCs w:val="20"/>
              </w:rPr>
            </w:pPr>
            <w:r>
              <w:rPr>
                <w:i/>
                <w:sz w:val="20"/>
                <w:szCs w:val="20"/>
              </w:rPr>
              <w:t>status</w:t>
            </w:r>
          </w:p>
        </w:tc>
        <w:tc>
          <w:tcPr>
            <w:tcW w:w="1560" w:type="dxa"/>
          </w:tcPr>
          <w:p w14:paraId="4214709E" w14:textId="46104AB9" w:rsidR="00671DAF" w:rsidRPr="007B41DB" w:rsidRDefault="00671DAF" w:rsidP="00100E87">
            <w:pPr>
              <w:rPr>
                <w:sz w:val="20"/>
                <w:szCs w:val="20"/>
              </w:rPr>
            </w:pPr>
            <w:r w:rsidRPr="007B41DB">
              <w:rPr>
                <w:sz w:val="20"/>
                <w:szCs w:val="20"/>
              </w:rPr>
              <w:t>adms:status</w:t>
            </w:r>
          </w:p>
        </w:tc>
        <w:tc>
          <w:tcPr>
            <w:tcW w:w="3402" w:type="dxa"/>
          </w:tcPr>
          <w:p w14:paraId="252A1B83" w14:textId="794C7235" w:rsidR="00F76E52" w:rsidRDefault="003579EF" w:rsidP="006841D4">
            <w:pPr>
              <w:rPr>
                <w:sz w:val="20"/>
                <w:szCs w:val="20"/>
              </w:rPr>
            </w:pPr>
            <w:r>
              <w:rPr>
                <w:sz w:val="20"/>
                <w:szCs w:val="20"/>
              </w:rPr>
              <w:t>Levensfase van de distributie (</w:t>
            </w:r>
            <w:r w:rsidR="006841D4">
              <w:rPr>
                <w:sz w:val="20"/>
                <w:szCs w:val="20"/>
              </w:rPr>
              <w:t>af</w:t>
            </w:r>
            <w:r w:rsidR="006841D4" w:rsidRPr="006841D4">
              <w:rPr>
                <w:sz w:val="20"/>
                <w:szCs w:val="20"/>
              </w:rPr>
              <w:t>gerond</w:t>
            </w:r>
            <w:r w:rsidR="006841D4">
              <w:rPr>
                <w:sz w:val="20"/>
                <w:szCs w:val="20"/>
              </w:rPr>
              <w:t>, i</w:t>
            </w:r>
            <w:r w:rsidR="006841D4" w:rsidRPr="006841D4">
              <w:rPr>
                <w:sz w:val="20"/>
                <w:szCs w:val="20"/>
              </w:rPr>
              <w:t>n ontwikkeling</w:t>
            </w:r>
            <w:r w:rsidR="006841D4">
              <w:rPr>
                <w:sz w:val="20"/>
                <w:szCs w:val="20"/>
              </w:rPr>
              <w:t>, niet langer ondersteund, t</w:t>
            </w:r>
            <w:r w:rsidR="006841D4" w:rsidRPr="006841D4">
              <w:rPr>
                <w:sz w:val="20"/>
                <w:szCs w:val="20"/>
              </w:rPr>
              <w:t>eruggetrokken</w:t>
            </w:r>
            <w:r>
              <w:rPr>
                <w:sz w:val="20"/>
                <w:szCs w:val="20"/>
              </w:rPr>
              <w:t>)</w:t>
            </w:r>
            <w:r w:rsidR="00F76E52">
              <w:rPr>
                <w:sz w:val="20"/>
                <w:szCs w:val="20"/>
              </w:rPr>
              <w:t xml:space="preserve">. </w:t>
            </w:r>
          </w:p>
          <w:p w14:paraId="25312D80" w14:textId="1F32EDFB" w:rsidR="00671DAF" w:rsidRPr="007B41DB" w:rsidRDefault="00F76E52" w:rsidP="003579EF">
            <w:pPr>
              <w:rPr>
                <w:sz w:val="20"/>
                <w:szCs w:val="20"/>
              </w:rPr>
            </w:pPr>
            <w:r>
              <w:rPr>
                <w:sz w:val="20"/>
                <w:szCs w:val="20"/>
              </w:rPr>
              <w:t>Let op: Dit is iets anders dan de adms:status van het catalogusrecord.</w:t>
            </w:r>
          </w:p>
        </w:tc>
        <w:tc>
          <w:tcPr>
            <w:tcW w:w="708" w:type="dxa"/>
          </w:tcPr>
          <w:p w14:paraId="6FA0BADE" w14:textId="0DCBE695" w:rsidR="00671DAF" w:rsidRPr="007B41DB" w:rsidRDefault="00633DAE" w:rsidP="00100E87">
            <w:pPr>
              <w:rPr>
                <w:sz w:val="20"/>
                <w:szCs w:val="20"/>
              </w:rPr>
            </w:pPr>
            <w:r>
              <w:rPr>
                <w:sz w:val="20"/>
                <w:szCs w:val="20"/>
              </w:rPr>
              <w:t>0..1</w:t>
            </w:r>
          </w:p>
        </w:tc>
        <w:tc>
          <w:tcPr>
            <w:tcW w:w="1418" w:type="dxa"/>
          </w:tcPr>
          <w:p w14:paraId="6AAB41A4" w14:textId="574111CF" w:rsidR="00671DAF" w:rsidRPr="007B41DB" w:rsidRDefault="00A82305" w:rsidP="006841D4">
            <w:pPr>
              <w:rPr>
                <w:sz w:val="20"/>
                <w:szCs w:val="20"/>
              </w:rPr>
            </w:pPr>
            <w:r>
              <w:rPr>
                <w:sz w:val="20"/>
                <w:szCs w:val="20"/>
              </w:rPr>
              <w:t>Waardenlijst</w:t>
            </w:r>
            <w:r w:rsidR="0055262E">
              <w:rPr>
                <w:sz w:val="20"/>
                <w:szCs w:val="20"/>
              </w:rPr>
              <w:t xml:space="preserve"> –</w:t>
            </w:r>
            <w:r w:rsidR="000B2B9D">
              <w:rPr>
                <w:sz w:val="20"/>
                <w:szCs w:val="20"/>
              </w:rPr>
              <w:t xml:space="preserve"> </w:t>
            </w:r>
            <w:r w:rsidR="006841D4">
              <w:rPr>
                <w:sz w:val="20"/>
                <w:szCs w:val="20"/>
              </w:rPr>
              <w:t>adms</w:t>
            </w:r>
            <w:r w:rsidR="00FD64CE">
              <w:rPr>
                <w:sz w:val="20"/>
                <w:szCs w:val="20"/>
              </w:rPr>
              <w:t>:</w:t>
            </w:r>
            <w:r w:rsidR="00674CA9">
              <w:rPr>
                <w:sz w:val="20"/>
                <w:szCs w:val="20"/>
              </w:rPr>
              <w:t xml:space="preserve"> </w:t>
            </w:r>
            <w:r w:rsidR="008A210C">
              <w:rPr>
                <w:sz w:val="20"/>
                <w:szCs w:val="20"/>
              </w:rPr>
              <w:t>Distributie</w:t>
            </w:r>
            <w:r w:rsidR="00674CA9">
              <w:rPr>
                <w:sz w:val="20"/>
                <w:szCs w:val="20"/>
              </w:rPr>
              <w:softHyphen/>
            </w:r>
            <w:r w:rsidR="008A210C">
              <w:rPr>
                <w:sz w:val="20"/>
                <w:szCs w:val="20"/>
              </w:rPr>
              <w:t>s</w:t>
            </w:r>
            <w:r w:rsidR="00671DAF" w:rsidRPr="007B41DB">
              <w:rPr>
                <w:sz w:val="20"/>
                <w:szCs w:val="20"/>
              </w:rPr>
              <w:t>tatus</w:t>
            </w:r>
          </w:p>
        </w:tc>
      </w:tr>
      <w:tr w:rsidR="00674CA9" w:rsidRPr="007B41DB" w14:paraId="061EBBAE" w14:textId="77777777" w:rsidTr="00674CA9">
        <w:trPr>
          <w:cantSplit/>
        </w:trPr>
        <w:tc>
          <w:tcPr>
            <w:tcW w:w="675" w:type="dxa"/>
          </w:tcPr>
          <w:p w14:paraId="211D379D" w14:textId="77777777" w:rsidR="00674CA9" w:rsidRPr="007B41DB" w:rsidRDefault="00674CA9" w:rsidP="00674CA9">
            <w:pPr>
              <w:rPr>
                <w:sz w:val="20"/>
                <w:szCs w:val="20"/>
              </w:rPr>
            </w:pPr>
            <w:r w:rsidRPr="007B41DB">
              <w:rPr>
                <w:sz w:val="20"/>
                <w:szCs w:val="20"/>
              </w:rPr>
              <w:t>Opt</w:t>
            </w:r>
          </w:p>
        </w:tc>
        <w:tc>
          <w:tcPr>
            <w:tcW w:w="1701" w:type="dxa"/>
          </w:tcPr>
          <w:p w14:paraId="3352A25E" w14:textId="77777777" w:rsidR="00674CA9" w:rsidRDefault="000C79A0" w:rsidP="00674CA9">
            <w:pPr>
              <w:rPr>
                <w:sz w:val="20"/>
                <w:szCs w:val="20"/>
              </w:rPr>
            </w:pPr>
            <w:r>
              <w:rPr>
                <w:sz w:val="20"/>
                <w:szCs w:val="20"/>
              </w:rPr>
              <w:t>t</w:t>
            </w:r>
            <w:r w:rsidR="00674CA9" w:rsidRPr="007B41DB">
              <w:rPr>
                <w:sz w:val="20"/>
                <w:szCs w:val="20"/>
              </w:rPr>
              <w:t>itel</w:t>
            </w:r>
          </w:p>
          <w:p w14:paraId="78EB3D27" w14:textId="042BB3F6" w:rsidR="000C79A0" w:rsidRPr="000C79A0" w:rsidRDefault="000C79A0" w:rsidP="00674CA9">
            <w:pPr>
              <w:rPr>
                <w:i/>
                <w:sz w:val="20"/>
                <w:szCs w:val="20"/>
              </w:rPr>
            </w:pPr>
            <w:r>
              <w:rPr>
                <w:i/>
                <w:sz w:val="20"/>
                <w:szCs w:val="20"/>
              </w:rPr>
              <w:t>title</w:t>
            </w:r>
          </w:p>
        </w:tc>
        <w:tc>
          <w:tcPr>
            <w:tcW w:w="1560" w:type="dxa"/>
          </w:tcPr>
          <w:p w14:paraId="7395E711" w14:textId="77777777" w:rsidR="00674CA9" w:rsidRPr="007B41DB" w:rsidRDefault="00674CA9" w:rsidP="00674CA9">
            <w:pPr>
              <w:rPr>
                <w:sz w:val="20"/>
                <w:szCs w:val="20"/>
              </w:rPr>
            </w:pPr>
            <w:r>
              <w:rPr>
                <w:sz w:val="20"/>
                <w:szCs w:val="20"/>
              </w:rPr>
              <w:t>dct:</w:t>
            </w:r>
            <w:r w:rsidRPr="007B41DB">
              <w:rPr>
                <w:sz w:val="20"/>
                <w:szCs w:val="20"/>
              </w:rPr>
              <w:t>title</w:t>
            </w:r>
          </w:p>
        </w:tc>
        <w:tc>
          <w:tcPr>
            <w:tcW w:w="3402" w:type="dxa"/>
          </w:tcPr>
          <w:p w14:paraId="58CE7893" w14:textId="77777777" w:rsidR="00674CA9" w:rsidRDefault="00674CA9" w:rsidP="00674CA9">
            <w:pPr>
              <w:rPr>
                <w:sz w:val="20"/>
                <w:szCs w:val="20"/>
              </w:rPr>
            </w:pPr>
            <w:r>
              <w:rPr>
                <w:sz w:val="20"/>
                <w:szCs w:val="20"/>
              </w:rPr>
              <w:t xml:space="preserve">Naam waaronder de distributie bekend staat. </w:t>
            </w:r>
          </w:p>
          <w:p w14:paraId="03F493EB" w14:textId="77777777" w:rsidR="00674CA9" w:rsidRPr="007B41DB" w:rsidRDefault="00674CA9" w:rsidP="00674CA9">
            <w:pPr>
              <w:rPr>
                <w:sz w:val="20"/>
                <w:szCs w:val="20"/>
              </w:rPr>
            </w:pPr>
            <w:r>
              <w:rPr>
                <w:sz w:val="20"/>
                <w:szCs w:val="20"/>
              </w:rPr>
              <w:t>Herhaalbaar voor versies in verschillende talen.</w:t>
            </w:r>
          </w:p>
        </w:tc>
        <w:tc>
          <w:tcPr>
            <w:tcW w:w="708" w:type="dxa"/>
          </w:tcPr>
          <w:p w14:paraId="58DB6327" w14:textId="77777777" w:rsidR="00674CA9" w:rsidRPr="007B41DB" w:rsidRDefault="00674CA9" w:rsidP="00674CA9">
            <w:pPr>
              <w:rPr>
                <w:sz w:val="20"/>
                <w:szCs w:val="20"/>
              </w:rPr>
            </w:pPr>
            <w:r>
              <w:rPr>
                <w:sz w:val="20"/>
                <w:szCs w:val="20"/>
              </w:rPr>
              <w:t>0..n</w:t>
            </w:r>
          </w:p>
        </w:tc>
        <w:tc>
          <w:tcPr>
            <w:tcW w:w="1418" w:type="dxa"/>
          </w:tcPr>
          <w:p w14:paraId="7377C5A0" w14:textId="77777777" w:rsidR="00674CA9" w:rsidRDefault="00674CA9" w:rsidP="00674CA9">
            <w:pPr>
              <w:rPr>
                <w:sz w:val="20"/>
                <w:szCs w:val="20"/>
              </w:rPr>
            </w:pPr>
            <w:r>
              <w:rPr>
                <w:sz w:val="20"/>
                <w:szCs w:val="20"/>
              </w:rPr>
              <w:t xml:space="preserve">Type – </w:t>
            </w:r>
          </w:p>
          <w:p w14:paraId="54E591FF" w14:textId="77777777" w:rsidR="00674CA9" w:rsidRPr="007B41DB" w:rsidRDefault="00674CA9" w:rsidP="00674CA9">
            <w:pPr>
              <w:rPr>
                <w:sz w:val="20"/>
                <w:szCs w:val="20"/>
              </w:rPr>
            </w:pPr>
            <w:r w:rsidRPr="007B41DB">
              <w:rPr>
                <w:sz w:val="20"/>
                <w:szCs w:val="20"/>
              </w:rPr>
              <w:t>Vrije tekst</w:t>
            </w:r>
          </w:p>
        </w:tc>
      </w:tr>
      <w:tr w:rsidR="00674CA9" w:rsidRPr="007B41DB" w14:paraId="758E3E5A" w14:textId="77777777" w:rsidTr="00674CA9">
        <w:trPr>
          <w:cantSplit/>
        </w:trPr>
        <w:tc>
          <w:tcPr>
            <w:tcW w:w="675" w:type="dxa"/>
          </w:tcPr>
          <w:p w14:paraId="3E526A35" w14:textId="77777777" w:rsidR="00674CA9" w:rsidRPr="007B41DB" w:rsidRDefault="00674CA9" w:rsidP="00674CA9">
            <w:pPr>
              <w:rPr>
                <w:sz w:val="20"/>
                <w:szCs w:val="20"/>
              </w:rPr>
            </w:pPr>
            <w:r>
              <w:rPr>
                <w:sz w:val="20"/>
                <w:szCs w:val="20"/>
              </w:rPr>
              <w:t>Opt</w:t>
            </w:r>
          </w:p>
        </w:tc>
        <w:tc>
          <w:tcPr>
            <w:tcW w:w="1701" w:type="dxa"/>
          </w:tcPr>
          <w:p w14:paraId="7AC14539" w14:textId="77777777" w:rsidR="00674CA9" w:rsidRDefault="00674CA9" w:rsidP="00674CA9">
            <w:pPr>
              <w:rPr>
                <w:sz w:val="20"/>
                <w:szCs w:val="20"/>
              </w:rPr>
            </w:pPr>
            <w:r>
              <w:rPr>
                <w:sz w:val="20"/>
                <w:szCs w:val="20"/>
              </w:rPr>
              <w:t>w</w:t>
            </w:r>
            <w:r w:rsidRPr="007B41DB">
              <w:rPr>
                <w:sz w:val="20"/>
                <w:szCs w:val="20"/>
              </w:rPr>
              <w:t>ijzigingsdatum</w:t>
            </w:r>
          </w:p>
          <w:p w14:paraId="638990F8" w14:textId="77777777" w:rsidR="00674CA9" w:rsidRPr="005910D7" w:rsidRDefault="00674CA9" w:rsidP="00674CA9">
            <w:pPr>
              <w:rPr>
                <w:i/>
                <w:sz w:val="20"/>
                <w:szCs w:val="20"/>
              </w:rPr>
            </w:pPr>
            <w:r w:rsidRPr="005910D7">
              <w:rPr>
                <w:i/>
                <w:sz w:val="20"/>
                <w:szCs w:val="20"/>
              </w:rPr>
              <w:t>update/ modification date</w:t>
            </w:r>
          </w:p>
        </w:tc>
        <w:tc>
          <w:tcPr>
            <w:tcW w:w="1560" w:type="dxa"/>
          </w:tcPr>
          <w:p w14:paraId="2F8B5E46" w14:textId="77777777" w:rsidR="00674CA9" w:rsidRPr="007B41DB" w:rsidRDefault="00674CA9" w:rsidP="00674CA9">
            <w:pPr>
              <w:rPr>
                <w:sz w:val="20"/>
                <w:szCs w:val="20"/>
              </w:rPr>
            </w:pPr>
            <w:r>
              <w:rPr>
                <w:sz w:val="20"/>
                <w:szCs w:val="20"/>
              </w:rPr>
              <w:t>dct:</w:t>
            </w:r>
            <w:r w:rsidRPr="007B41DB">
              <w:rPr>
                <w:sz w:val="20"/>
                <w:szCs w:val="20"/>
              </w:rPr>
              <w:t>modified</w:t>
            </w:r>
          </w:p>
        </w:tc>
        <w:tc>
          <w:tcPr>
            <w:tcW w:w="3402" w:type="dxa"/>
          </w:tcPr>
          <w:p w14:paraId="10AC77A7" w14:textId="77777777" w:rsidR="00674CA9" w:rsidRPr="007B41DB" w:rsidRDefault="00674CA9" w:rsidP="00674CA9">
            <w:pPr>
              <w:rPr>
                <w:sz w:val="20"/>
                <w:szCs w:val="20"/>
              </w:rPr>
            </w:pPr>
            <w:r>
              <w:rPr>
                <w:sz w:val="20"/>
                <w:szCs w:val="20"/>
              </w:rPr>
              <w:t>Laatste datum waarop de distributie zelf is gewijzigd. Deze datum zegt niets over de wijzigingsdatum van de metadata van de distributie.</w:t>
            </w:r>
          </w:p>
        </w:tc>
        <w:tc>
          <w:tcPr>
            <w:tcW w:w="708" w:type="dxa"/>
          </w:tcPr>
          <w:p w14:paraId="4376FB70" w14:textId="77777777" w:rsidR="00674CA9" w:rsidRDefault="00674CA9" w:rsidP="00674CA9">
            <w:pPr>
              <w:rPr>
                <w:sz w:val="20"/>
                <w:szCs w:val="20"/>
              </w:rPr>
            </w:pPr>
            <w:r>
              <w:rPr>
                <w:sz w:val="20"/>
                <w:szCs w:val="20"/>
              </w:rPr>
              <w:t>0..1</w:t>
            </w:r>
          </w:p>
        </w:tc>
        <w:tc>
          <w:tcPr>
            <w:tcW w:w="1418" w:type="dxa"/>
          </w:tcPr>
          <w:p w14:paraId="4698D340" w14:textId="77777777" w:rsidR="00674CA9" w:rsidRDefault="00674CA9" w:rsidP="00674CA9">
            <w:pPr>
              <w:rPr>
                <w:sz w:val="20"/>
                <w:szCs w:val="20"/>
              </w:rPr>
            </w:pPr>
            <w:r>
              <w:rPr>
                <w:sz w:val="20"/>
                <w:szCs w:val="20"/>
              </w:rPr>
              <w:t xml:space="preserve">Type – </w:t>
            </w:r>
          </w:p>
          <w:p w14:paraId="6FED16BD" w14:textId="77777777" w:rsidR="00674CA9" w:rsidRPr="007B41DB" w:rsidRDefault="00674CA9" w:rsidP="00674CA9">
            <w:pPr>
              <w:rPr>
                <w:sz w:val="20"/>
                <w:szCs w:val="20"/>
              </w:rPr>
            </w:pPr>
            <w:r>
              <w:rPr>
                <w:sz w:val="20"/>
                <w:szCs w:val="20"/>
              </w:rPr>
              <w:t>xsd:</w:t>
            </w:r>
            <w:r w:rsidRPr="007B41DB">
              <w:rPr>
                <w:sz w:val="20"/>
                <w:szCs w:val="20"/>
              </w:rPr>
              <w:t>date</w:t>
            </w:r>
          </w:p>
        </w:tc>
      </w:tr>
    </w:tbl>
    <w:p w14:paraId="43D5AEC9" w14:textId="160A562F" w:rsidR="00100E87" w:rsidRPr="00100E87" w:rsidRDefault="00100E87" w:rsidP="00100E87"/>
    <w:p w14:paraId="2324A071" w14:textId="3ADFAD06" w:rsidR="000D0DF3" w:rsidRDefault="000D0DF3" w:rsidP="00E50F07">
      <w:pPr>
        <w:pStyle w:val="Kop3"/>
      </w:pPr>
      <w:bookmarkStart w:id="24" w:name="_Toc378939474"/>
      <w:r>
        <w:t>Catalogusrecord</w:t>
      </w:r>
      <w:bookmarkEnd w:id="24"/>
    </w:p>
    <w:tbl>
      <w:tblPr>
        <w:tblStyle w:val="Tabelraster"/>
        <w:tblW w:w="9464" w:type="dxa"/>
        <w:tblLayout w:type="fixed"/>
        <w:tblLook w:val="04A0" w:firstRow="1" w:lastRow="0" w:firstColumn="1" w:lastColumn="0" w:noHBand="0" w:noVBand="1"/>
      </w:tblPr>
      <w:tblGrid>
        <w:gridCol w:w="675"/>
        <w:gridCol w:w="1701"/>
        <w:gridCol w:w="1560"/>
        <w:gridCol w:w="3402"/>
        <w:gridCol w:w="708"/>
        <w:gridCol w:w="1418"/>
      </w:tblGrid>
      <w:tr w:rsidR="00BA690A" w:rsidRPr="007B41DB" w14:paraId="5685C37F" w14:textId="77777777" w:rsidTr="0045431D">
        <w:trPr>
          <w:cantSplit/>
          <w:tblHeader/>
        </w:trPr>
        <w:tc>
          <w:tcPr>
            <w:tcW w:w="675" w:type="dxa"/>
            <w:shd w:val="clear" w:color="auto" w:fill="D9D9D9" w:themeFill="background1" w:themeFillShade="D9"/>
          </w:tcPr>
          <w:p w14:paraId="66D852D5" w14:textId="77777777" w:rsidR="00BA690A" w:rsidRPr="007B41DB" w:rsidRDefault="00BA690A" w:rsidP="00100E87">
            <w:pPr>
              <w:keepNext/>
              <w:rPr>
                <w:b/>
                <w:sz w:val="20"/>
                <w:szCs w:val="20"/>
              </w:rPr>
            </w:pPr>
            <w:r w:rsidRPr="007B41DB">
              <w:rPr>
                <w:b/>
                <w:sz w:val="20"/>
                <w:szCs w:val="20"/>
              </w:rPr>
              <w:t>Man</w:t>
            </w:r>
          </w:p>
        </w:tc>
        <w:tc>
          <w:tcPr>
            <w:tcW w:w="1701" w:type="dxa"/>
            <w:shd w:val="clear" w:color="auto" w:fill="D9D9D9" w:themeFill="background1" w:themeFillShade="D9"/>
          </w:tcPr>
          <w:p w14:paraId="13EE91CE" w14:textId="77777777" w:rsidR="00BA690A" w:rsidRPr="007B41DB" w:rsidRDefault="00BA690A" w:rsidP="00100E87">
            <w:pPr>
              <w:keepNext/>
              <w:rPr>
                <w:b/>
                <w:sz w:val="20"/>
                <w:szCs w:val="20"/>
              </w:rPr>
            </w:pPr>
            <w:r w:rsidRPr="007B41DB">
              <w:rPr>
                <w:b/>
                <w:sz w:val="20"/>
                <w:szCs w:val="20"/>
              </w:rPr>
              <w:t>Property</w:t>
            </w:r>
          </w:p>
        </w:tc>
        <w:tc>
          <w:tcPr>
            <w:tcW w:w="1560" w:type="dxa"/>
            <w:shd w:val="clear" w:color="auto" w:fill="D9D9D9" w:themeFill="background1" w:themeFillShade="D9"/>
          </w:tcPr>
          <w:p w14:paraId="425C3D97" w14:textId="77777777" w:rsidR="00BA690A" w:rsidRPr="007B41DB" w:rsidRDefault="00BA690A" w:rsidP="00100E87">
            <w:pPr>
              <w:keepNext/>
              <w:rPr>
                <w:b/>
                <w:sz w:val="20"/>
                <w:szCs w:val="20"/>
              </w:rPr>
            </w:pPr>
            <w:r w:rsidRPr="007B41DB">
              <w:rPr>
                <w:b/>
                <w:sz w:val="20"/>
                <w:szCs w:val="20"/>
              </w:rPr>
              <w:t>URI</w:t>
            </w:r>
          </w:p>
        </w:tc>
        <w:tc>
          <w:tcPr>
            <w:tcW w:w="3402" w:type="dxa"/>
            <w:shd w:val="clear" w:color="auto" w:fill="D9D9D9" w:themeFill="background1" w:themeFillShade="D9"/>
          </w:tcPr>
          <w:p w14:paraId="67B394B5" w14:textId="77777777" w:rsidR="00BA690A" w:rsidRPr="007B41DB" w:rsidRDefault="00BA690A" w:rsidP="00100E87">
            <w:pPr>
              <w:keepNext/>
              <w:rPr>
                <w:b/>
                <w:sz w:val="20"/>
                <w:szCs w:val="20"/>
              </w:rPr>
            </w:pPr>
            <w:r w:rsidRPr="007B41DB">
              <w:rPr>
                <w:b/>
                <w:sz w:val="20"/>
                <w:szCs w:val="20"/>
              </w:rPr>
              <w:t>Toelichting</w:t>
            </w:r>
          </w:p>
        </w:tc>
        <w:tc>
          <w:tcPr>
            <w:tcW w:w="708" w:type="dxa"/>
            <w:shd w:val="clear" w:color="auto" w:fill="D9D9D9" w:themeFill="background1" w:themeFillShade="D9"/>
          </w:tcPr>
          <w:p w14:paraId="179A1EA6" w14:textId="7C6E3716" w:rsidR="00BA690A" w:rsidRPr="007B41DB" w:rsidRDefault="00BA690A" w:rsidP="00100E87">
            <w:pPr>
              <w:keepNext/>
              <w:rPr>
                <w:b/>
                <w:sz w:val="20"/>
                <w:szCs w:val="20"/>
              </w:rPr>
            </w:pPr>
            <w:r>
              <w:rPr>
                <w:b/>
                <w:sz w:val="20"/>
                <w:szCs w:val="20"/>
              </w:rPr>
              <w:t>Card</w:t>
            </w:r>
          </w:p>
        </w:tc>
        <w:tc>
          <w:tcPr>
            <w:tcW w:w="1418" w:type="dxa"/>
            <w:shd w:val="clear" w:color="auto" w:fill="D9D9D9" w:themeFill="background1" w:themeFillShade="D9"/>
          </w:tcPr>
          <w:p w14:paraId="6F5CCF33" w14:textId="7469BD8F" w:rsidR="00BA690A" w:rsidRPr="007B41DB" w:rsidRDefault="00BA690A" w:rsidP="00100E87">
            <w:pPr>
              <w:keepNext/>
              <w:rPr>
                <w:b/>
                <w:sz w:val="20"/>
                <w:szCs w:val="20"/>
              </w:rPr>
            </w:pPr>
            <w:r w:rsidRPr="007B41DB">
              <w:rPr>
                <w:b/>
                <w:sz w:val="20"/>
                <w:szCs w:val="20"/>
              </w:rPr>
              <w:t>Datatype</w:t>
            </w:r>
          </w:p>
        </w:tc>
      </w:tr>
      <w:tr w:rsidR="00BA690A" w:rsidRPr="007B41DB" w14:paraId="3F31C671" w14:textId="77777777" w:rsidTr="0045431D">
        <w:trPr>
          <w:cantSplit/>
        </w:trPr>
        <w:tc>
          <w:tcPr>
            <w:tcW w:w="675" w:type="dxa"/>
          </w:tcPr>
          <w:p w14:paraId="572F75B5" w14:textId="62026799" w:rsidR="00BA690A" w:rsidRPr="007B41DB" w:rsidRDefault="00BA690A" w:rsidP="00100E87">
            <w:pPr>
              <w:rPr>
                <w:sz w:val="20"/>
                <w:szCs w:val="20"/>
              </w:rPr>
            </w:pPr>
            <w:r w:rsidRPr="007B41DB">
              <w:rPr>
                <w:sz w:val="20"/>
                <w:szCs w:val="20"/>
              </w:rPr>
              <w:t>Man</w:t>
            </w:r>
          </w:p>
        </w:tc>
        <w:tc>
          <w:tcPr>
            <w:tcW w:w="1701" w:type="dxa"/>
          </w:tcPr>
          <w:p w14:paraId="2D9AA47E" w14:textId="77777777" w:rsidR="00BA690A" w:rsidRDefault="000C79A0" w:rsidP="00100E87">
            <w:pPr>
              <w:rPr>
                <w:sz w:val="20"/>
                <w:szCs w:val="20"/>
              </w:rPr>
            </w:pPr>
            <w:r>
              <w:rPr>
                <w:sz w:val="20"/>
                <w:szCs w:val="20"/>
              </w:rPr>
              <w:t>dataset</w:t>
            </w:r>
          </w:p>
          <w:p w14:paraId="52C387B4" w14:textId="7C180350" w:rsidR="000C79A0" w:rsidRPr="000C79A0" w:rsidRDefault="000C79A0" w:rsidP="00100E87">
            <w:pPr>
              <w:rPr>
                <w:i/>
                <w:sz w:val="20"/>
                <w:szCs w:val="20"/>
              </w:rPr>
            </w:pPr>
            <w:r>
              <w:rPr>
                <w:i/>
                <w:sz w:val="20"/>
                <w:szCs w:val="20"/>
              </w:rPr>
              <w:t>primary topic</w:t>
            </w:r>
          </w:p>
        </w:tc>
        <w:tc>
          <w:tcPr>
            <w:tcW w:w="1560" w:type="dxa"/>
          </w:tcPr>
          <w:p w14:paraId="3239F442" w14:textId="08FEC958" w:rsidR="00BA690A" w:rsidRPr="007B41DB" w:rsidRDefault="00BA690A" w:rsidP="00100E87">
            <w:pPr>
              <w:rPr>
                <w:sz w:val="20"/>
                <w:szCs w:val="20"/>
              </w:rPr>
            </w:pPr>
            <w:r w:rsidRPr="007B41DB">
              <w:rPr>
                <w:sz w:val="20"/>
                <w:szCs w:val="20"/>
              </w:rPr>
              <w:t>foaf:primary</w:t>
            </w:r>
            <w:r w:rsidRPr="007B41DB">
              <w:rPr>
                <w:sz w:val="20"/>
                <w:szCs w:val="20"/>
              </w:rPr>
              <w:softHyphen/>
              <w:t>Topic</w:t>
            </w:r>
          </w:p>
        </w:tc>
        <w:tc>
          <w:tcPr>
            <w:tcW w:w="3402" w:type="dxa"/>
          </w:tcPr>
          <w:p w14:paraId="745C6915" w14:textId="2F06D8E9" w:rsidR="00BA690A" w:rsidRPr="007B41DB" w:rsidRDefault="00BA690A" w:rsidP="00100E87">
            <w:pPr>
              <w:rPr>
                <w:sz w:val="20"/>
                <w:szCs w:val="20"/>
              </w:rPr>
            </w:pPr>
            <w:r>
              <w:rPr>
                <w:sz w:val="20"/>
                <w:szCs w:val="20"/>
              </w:rPr>
              <w:t>Identifier van de dataset waar dit catalogusrecord betrekking op heeft.</w:t>
            </w:r>
          </w:p>
        </w:tc>
        <w:tc>
          <w:tcPr>
            <w:tcW w:w="708" w:type="dxa"/>
          </w:tcPr>
          <w:p w14:paraId="5E64ACA8" w14:textId="34BC287B" w:rsidR="00BA690A" w:rsidRPr="007B41DB" w:rsidRDefault="00BA690A" w:rsidP="00100E87">
            <w:pPr>
              <w:rPr>
                <w:sz w:val="20"/>
                <w:szCs w:val="20"/>
              </w:rPr>
            </w:pPr>
            <w:r>
              <w:rPr>
                <w:sz w:val="20"/>
                <w:szCs w:val="20"/>
              </w:rPr>
              <w:t>1..1</w:t>
            </w:r>
          </w:p>
        </w:tc>
        <w:tc>
          <w:tcPr>
            <w:tcW w:w="1418" w:type="dxa"/>
          </w:tcPr>
          <w:p w14:paraId="1838340E" w14:textId="0CF42BCF" w:rsidR="00BA690A" w:rsidRPr="007B41DB" w:rsidRDefault="00A82305" w:rsidP="00100E87">
            <w:pPr>
              <w:rPr>
                <w:sz w:val="20"/>
                <w:szCs w:val="20"/>
              </w:rPr>
            </w:pPr>
            <w:r>
              <w:rPr>
                <w:sz w:val="20"/>
                <w:szCs w:val="20"/>
              </w:rPr>
              <w:t>Waardenlijst</w:t>
            </w:r>
            <w:r w:rsidR="0055262E">
              <w:rPr>
                <w:sz w:val="20"/>
                <w:szCs w:val="20"/>
              </w:rPr>
              <w:t xml:space="preserve"> –</w:t>
            </w:r>
            <w:r w:rsidR="00BA690A" w:rsidRPr="007B41DB">
              <w:rPr>
                <w:sz w:val="20"/>
                <w:szCs w:val="20"/>
              </w:rPr>
              <w:t>dcat:Dataset</w:t>
            </w:r>
          </w:p>
        </w:tc>
      </w:tr>
      <w:tr w:rsidR="000C79A0" w:rsidRPr="007B41DB" w14:paraId="41009081" w14:textId="77777777" w:rsidTr="000C79A0">
        <w:trPr>
          <w:cantSplit/>
        </w:trPr>
        <w:tc>
          <w:tcPr>
            <w:tcW w:w="675" w:type="dxa"/>
          </w:tcPr>
          <w:p w14:paraId="7ABA772D" w14:textId="20A52F65" w:rsidR="000C79A0" w:rsidRPr="007B41DB" w:rsidRDefault="000C79A0" w:rsidP="000C79A0">
            <w:pPr>
              <w:rPr>
                <w:sz w:val="20"/>
                <w:szCs w:val="20"/>
              </w:rPr>
            </w:pPr>
            <w:r>
              <w:rPr>
                <w:sz w:val="20"/>
                <w:szCs w:val="20"/>
              </w:rPr>
              <w:t>Man</w:t>
            </w:r>
          </w:p>
        </w:tc>
        <w:tc>
          <w:tcPr>
            <w:tcW w:w="1701" w:type="dxa"/>
          </w:tcPr>
          <w:p w14:paraId="5E7AE2C5" w14:textId="77777777" w:rsidR="000C79A0" w:rsidRDefault="000C79A0" w:rsidP="000C79A0">
            <w:pPr>
              <w:rPr>
                <w:sz w:val="20"/>
                <w:szCs w:val="20"/>
              </w:rPr>
            </w:pPr>
            <w:r>
              <w:rPr>
                <w:sz w:val="20"/>
                <w:szCs w:val="20"/>
              </w:rPr>
              <w:t>w</w:t>
            </w:r>
            <w:r w:rsidRPr="007B41DB">
              <w:rPr>
                <w:sz w:val="20"/>
                <w:szCs w:val="20"/>
              </w:rPr>
              <w:t>ijzigingsdatum</w:t>
            </w:r>
          </w:p>
          <w:p w14:paraId="2B5A8F49" w14:textId="77777777" w:rsidR="000C79A0" w:rsidRPr="007B41DB" w:rsidRDefault="000C79A0" w:rsidP="000C79A0">
            <w:pPr>
              <w:rPr>
                <w:sz w:val="20"/>
                <w:szCs w:val="20"/>
              </w:rPr>
            </w:pPr>
            <w:r w:rsidRPr="005910D7">
              <w:rPr>
                <w:i/>
                <w:sz w:val="20"/>
                <w:szCs w:val="20"/>
              </w:rPr>
              <w:t>update/ modification date</w:t>
            </w:r>
          </w:p>
        </w:tc>
        <w:tc>
          <w:tcPr>
            <w:tcW w:w="1560" w:type="dxa"/>
          </w:tcPr>
          <w:p w14:paraId="4C37B6B1" w14:textId="77777777" w:rsidR="000C79A0" w:rsidRPr="007B41DB" w:rsidRDefault="000C79A0" w:rsidP="000C79A0">
            <w:pPr>
              <w:rPr>
                <w:sz w:val="20"/>
                <w:szCs w:val="20"/>
              </w:rPr>
            </w:pPr>
            <w:r>
              <w:rPr>
                <w:sz w:val="20"/>
                <w:szCs w:val="20"/>
              </w:rPr>
              <w:t>dct:</w:t>
            </w:r>
            <w:r w:rsidRPr="007B41DB">
              <w:rPr>
                <w:sz w:val="20"/>
                <w:szCs w:val="20"/>
              </w:rPr>
              <w:t>modified</w:t>
            </w:r>
          </w:p>
        </w:tc>
        <w:tc>
          <w:tcPr>
            <w:tcW w:w="3402" w:type="dxa"/>
          </w:tcPr>
          <w:p w14:paraId="10686F9B" w14:textId="1E409562" w:rsidR="000C79A0" w:rsidRPr="007B41DB" w:rsidRDefault="000C79A0" w:rsidP="00430FD2">
            <w:pPr>
              <w:rPr>
                <w:sz w:val="20"/>
                <w:szCs w:val="20"/>
              </w:rPr>
            </w:pPr>
            <w:r>
              <w:rPr>
                <w:sz w:val="20"/>
                <w:szCs w:val="20"/>
              </w:rPr>
              <w:t xml:space="preserve">Laatste datum waarop </w:t>
            </w:r>
            <w:r w:rsidR="00430FD2">
              <w:rPr>
                <w:sz w:val="20"/>
                <w:szCs w:val="20"/>
              </w:rPr>
              <w:t>het catalogusrecord</w:t>
            </w:r>
            <w:r>
              <w:rPr>
                <w:sz w:val="20"/>
                <w:szCs w:val="20"/>
              </w:rPr>
              <w:t xml:space="preserve"> zelf </w:t>
            </w:r>
            <w:r w:rsidR="00430FD2">
              <w:rPr>
                <w:sz w:val="20"/>
                <w:szCs w:val="20"/>
              </w:rPr>
              <w:t xml:space="preserve">, dus de metadata, </w:t>
            </w:r>
            <w:r>
              <w:rPr>
                <w:sz w:val="20"/>
                <w:szCs w:val="20"/>
              </w:rPr>
              <w:t xml:space="preserve">is gewijzigd. Deze datum zegt niets over de wijzigingsdatum van de </w:t>
            </w:r>
            <w:r w:rsidR="00430FD2">
              <w:rPr>
                <w:sz w:val="20"/>
                <w:szCs w:val="20"/>
              </w:rPr>
              <w:t>dataset</w:t>
            </w:r>
            <w:r>
              <w:rPr>
                <w:sz w:val="20"/>
                <w:szCs w:val="20"/>
              </w:rPr>
              <w:t>.</w:t>
            </w:r>
          </w:p>
        </w:tc>
        <w:tc>
          <w:tcPr>
            <w:tcW w:w="708" w:type="dxa"/>
          </w:tcPr>
          <w:p w14:paraId="118E55D8" w14:textId="555E6080" w:rsidR="000C79A0" w:rsidRDefault="005E38E4" w:rsidP="000C79A0">
            <w:pPr>
              <w:rPr>
                <w:sz w:val="20"/>
                <w:szCs w:val="20"/>
              </w:rPr>
            </w:pPr>
            <w:r>
              <w:rPr>
                <w:sz w:val="20"/>
                <w:szCs w:val="20"/>
              </w:rPr>
              <w:t>1</w:t>
            </w:r>
            <w:r w:rsidR="000C79A0">
              <w:rPr>
                <w:sz w:val="20"/>
                <w:szCs w:val="20"/>
              </w:rPr>
              <w:t>..1</w:t>
            </w:r>
          </w:p>
        </w:tc>
        <w:tc>
          <w:tcPr>
            <w:tcW w:w="1418" w:type="dxa"/>
          </w:tcPr>
          <w:p w14:paraId="1C7FEC5A" w14:textId="77777777" w:rsidR="000C79A0" w:rsidRDefault="000C79A0" w:rsidP="000C79A0">
            <w:pPr>
              <w:rPr>
                <w:sz w:val="20"/>
                <w:szCs w:val="20"/>
              </w:rPr>
            </w:pPr>
            <w:r>
              <w:rPr>
                <w:sz w:val="20"/>
                <w:szCs w:val="20"/>
              </w:rPr>
              <w:t xml:space="preserve">Type – </w:t>
            </w:r>
          </w:p>
          <w:p w14:paraId="729B0AF7" w14:textId="77777777" w:rsidR="000C79A0" w:rsidRPr="007B41DB" w:rsidRDefault="000C79A0" w:rsidP="000C79A0">
            <w:pPr>
              <w:rPr>
                <w:sz w:val="20"/>
                <w:szCs w:val="20"/>
              </w:rPr>
            </w:pPr>
            <w:r>
              <w:rPr>
                <w:sz w:val="20"/>
                <w:szCs w:val="20"/>
              </w:rPr>
              <w:t>xsd:</w:t>
            </w:r>
            <w:r w:rsidRPr="007B41DB">
              <w:rPr>
                <w:sz w:val="20"/>
                <w:szCs w:val="20"/>
              </w:rPr>
              <w:t>date</w:t>
            </w:r>
          </w:p>
        </w:tc>
      </w:tr>
      <w:tr w:rsidR="00430FD2" w:rsidRPr="007B41DB" w14:paraId="508CE568" w14:textId="77777777" w:rsidTr="00320249">
        <w:trPr>
          <w:cantSplit/>
        </w:trPr>
        <w:tc>
          <w:tcPr>
            <w:tcW w:w="675" w:type="dxa"/>
          </w:tcPr>
          <w:p w14:paraId="0D795874" w14:textId="373D8885" w:rsidR="00430FD2" w:rsidRPr="007B41DB" w:rsidRDefault="00430FD2" w:rsidP="00320249">
            <w:pPr>
              <w:rPr>
                <w:sz w:val="20"/>
                <w:szCs w:val="20"/>
              </w:rPr>
            </w:pPr>
            <w:r>
              <w:rPr>
                <w:sz w:val="20"/>
                <w:szCs w:val="20"/>
              </w:rPr>
              <w:t>Rec</w:t>
            </w:r>
          </w:p>
        </w:tc>
        <w:tc>
          <w:tcPr>
            <w:tcW w:w="1701" w:type="dxa"/>
          </w:tcPr>
          <w:p w14:paraId="03431CAE" w14:textId="77777777" w:rsidR="00430FD2" w:rsidRDefault="00430FD2" w:rsidP="00320249">
            <w:pPr>
              <w:rPr>
                <w:sz w:val="20"/>
                <w:szCs w:val="20"/>
              </w:rPr>
            </w:pPr>
            <w:r>
              <w:rPr>
                <w:sz w:val="20"/>
                <w:szCs w:val="20"/>
              </w:rPr>
              <w:t>voldoet aan</w:t>
            </w:r>
          </w:p>
          <w:p w14:paraId="40AFFE13" w14:textId="4A4DB4D3" w:rsidR="00430FD2" w:rsidRPr="00222AD9" w:rsidRDefault="00430FD2" w:rsidP="00320249">
            <w:pPr>
              <w:rPr>
                <w:i/>
                <w:sz w:val="20"/>
                <w:szCs w:val="20"/>
              </w:rPr>
            </w:pPr>
            <w:r>
              <w:rPr>
                <w:i/>
                <w:sz w:val="20"/>
                <w:szCs w:val="20"/>
              </w:rPr>
              <w:t>application profile</w:t>
            </w:r>
          </w:p>
        </w:tc>
        <w:tc>
          <w:tcPr>
            <w:tcW w:w="1560" w:type="dxa"/>
          </w:tcPr>
          <w:p w14:paraId="3AB307F4" w14:textId="77777777" w:rsidR="00430FD2" w:rsidRPr="007B41DB" w:rsidRDefault="00430FD2" w:rsidP="00320249">
            <w:pPr>
              <w:rPr>
                <w:sz w:val="20"/>
                <w:szCs w:val="20"/>
              </w:rPr>
            </w:pPr>
            <w:r>
              <w:rPr>
                <w:sz w:val="20"/>
                <w:szCs w:val="20"/>
              </w:rPr>
              <w:t>dct: conformsTo</w:t>
            </w:r>
          </w:p>
        </w:tc>
        <w:tc>
          <w:tcPr>
            <w:tcW w:w="3402" w:type="dxa"/>
          </w:tcPr>
          <w:p w14:paraId="0144FF73" w14:textId="7D7A9577" w:rsidR="00430FD2" w:rsidRPr="007B41DB" w:rsidRDefault="00430FD2" w:rsidP="00430FD2">
            <w:pPr>
              <w:rPr>
                <w:sz w:val="20"/>
                <w:szCs w:val="20"/>
              </w:rPr>
            </w:pPr>
            <w:r>
              <w:rPr>
                <w:sz w:val="20"/>
                <w:szCs w:val="20"/>
              </w:rPr>
              <w:t>Standaard waaraan de metadata van de dataset voldoet. (Bijvoorbeeld DCAT-AP-NL)</w:t>
            </w:r>
          </w:p>
        </w:tc>
        <w:tc>
          <w:tcPr>
            <w:tcW w:w="708" w:type="dxa"/>
          </w:tcPr>
          <w:p w14:paraId="4F089028" w14:textId="3F035256" w:rsidR="00430FD2" w:rsidRPr="007B41DB" w:rsidRDefault="00430FD2" w:rsidP="00320249">
            <w:pPr>
              <w:rPr>
                <w:sz w:val="20"/>
                <w:szCs w:val="20"/>
              </w:rPr>
            </w:pPr>
            <w:r>
              <w:rPr>
                <w:sz w:val="20"/>
                <w:szCs w:val="20"/>
              </w:rPr>
              <w:t>0..1</w:t>
            </w:r>
          </w:p>
        </w:tc>
        <w:tc>
          <w:tcPr>
            <w:tcW w:w="1418" w:type="dxa"/>
          </w:tcPr>
          <w:p w14:paraId="168F1CE9" w14:textId="77777777" w:rsidR="00430FD2" w:rsidRDefault="00430FD2" w:rsidP="00320249">
            <w:pPr>
              <w:rPr>
                <w:sz w:val="20"/>
                <w:szCs w:val="20"/>
              </w:rPr>
            </w:pPr>
            <w:r>
              <w:rPr>
                <w:sz w:val="20"/>
                <w:szCs w:val="20"/>
              </w:rPr>
              <w:t xml:space="preserve">Type – </w:t>
            </w:r>
          </w:p>
          <w:p w14:paraId="0B54D570" w14:textId="77777777" w:rsidR="00430FD2" w:rsidRPr="007B41DB" w:rsidRDefault="00430FD2" w:rsidP="00320249">
            <w:pPr>
              <w:rPr>
                <w:sz w:val="20"/>
                <w:szCs w:val="20"/>
              </w:rPr>
            </w:pPr>
            <w:r w:rsidRPr="007B41DB">
              <w:rPr>
                <w:sz w:val="20"/>
                <w:szCs w:val="20"/>
              </w:rPr>
              <w:t>Vrije tekst of URL</w:t>
            </w:r>
          </w:p>
        </w:tc>
      </w:tr>
      <w:tr w:rsidR="00430FD2" w:rsidRPr="007B41DB" w14:paraId="50E7E57E" w14:textId="77777777" w:rsidTr="00320249">
        <w:trPr>
          <w:cantSplit/>
        </w:trPr>
        <w:tc>
          <w:tcPr>
            <w:tcW w:w="675" w:type="dxa"/>
          </w:tcPr>
          <w:p w14:paraId="4EAB2DAF" w14:textId="40129A66" w:rsidR="00430FD2" w:rsidRPr="007B41DB" w:rsidRDefault="00430FD2" w:rsidP="00320249">
            <w:pPr>
              <w:rPr>
                <w:sz w:val="20"/>
                <w:szCs w:val="20"/>
              </w:rPr>
            </w:pPr>
            <w:r>
              <w:rPr>
                <w:sz w:val="20"/>
                <w:szCs w:val="20"/>
              </w:rPr>
              <w:t>Rec</w:t>
            </w:r>
          </w:p>
        </w:tc>
        <w:tc>
          <w:tcPr>
            <w:tcW w:w="1701" w:type="dxa"/>
          </w:tcPr>
          <w:p w14:paraId="18046479" w14:textId="7C567C08" w:rsidR="00430FD2" w:rsidRDefault="00453054" w:rsidP="00320249">
            <w:pPr>
              <w:rPr>
                <w:sz w:val="20"/>
                <w:szCs w:val="20"/>
              </w:rPr>
            </w:pPr>
            <w:r>
              <w:rPr>
                <w:sz w:val="20"/>
                <w:szCs w:val="20"/>
              </w:rPr>
              <w:t>md-soort wijziging</w:t>
            </w:r>
          </w:p>
          <w:p w14:paraId="7B8F3DE3" w14:textId="07F46EE1" w:rsidR="00430FD2" w:rsidRPr="00222AD9" w:rsidRDefault="00430FD2" w:rsidP="00320249">
            <w:pPr>
              <w:rPr>
                <w:i/>
                <w:sz w:val="20"/>
                <w:szCs w:val="20"/>
              </w:rPr>
            </w:pPr>
            <w:r>
              <w:rPr>
                <w:i/>
                <w:sz w:val="20"/>
                <w:szCs w:val="20"/>
              </w:rPr>
              <w:t>change type</w:t>
            </w:r>
          </w:p>
        </w:tc>
        <w:tc>
          <w:tcPr>
            <w:tcW w:w="1560" w:type="dxa"/>
          </w:tcPr>
          <w:p w14:paraId="414615B1" w14:textId="21E9F741" w:rsidR="00430FD2" w:rsidRPr="007B41DB" w:rsidRDefault="00453054" w:rsidP="00320249">
            <w:pPr>
              <w:rPr>
                <w:sz w:val="20"/>
                <w:szCs w:val="20"/>
              </w:rPr>
            </w:pPr>
            <w:r>
              <w:rPr>
                <w:sz w:val="20"/>
                <w:szCs w:val="20"/>
              </w:rPr>
              <w:t>adms:status</w:t>
            </w:r>
          </w:p>
        </w:tc>
        <w:tc>
          <w:tcPr>
            <w:tcW w:w="3402" w:type="dxa"/>
          </w:tcPr>
          <w:p w14:paraId="13288B43" w14:textId="77777777" w:rsidR="00453054" w:rsidRDefault="00453054" w:rsidP="00453054">
            <w:pPr>
              <w:rPr>
                <w:sz w:val="20"/>
                <w:szCs w:val="20"/>
              </w:rPr>
            </w:pPr>
            <w:r>
              <w:rPr>
                <w:sz w:val="20"/>
                <w:szCs w:val="20"/>
              </w:rPr>
              <w:t xml:space="preserve">Indicatie van de soort van de laatste wijziging: :created, :updated of :deleted. </w:t>
            </w:r>
          </w:p>
          <w:p w14:paraId="38BAF441" w14:textId="15733D7E" w:rsidR="00430FD2" w:rsidRPr="007B41DB" w:rsidRDefault="00453054" w:rsidP="00453054">
            <w:pPr>
              <w:rPr>
                <w:sz w:val="20"/>
                <w:szCs w:val="20"/>
              </w:rPr>
            </w:pPr>
            <w:r>
              <w:rPr>
                <w:sz w:val="20"/>
                <w:szCs w:val="20"/>
              </w:rPr>
              <w:t>Let op: Dit is iets anders dan de adms:status van de distributie.</w:t>
            </w:r>
          </w:p>
        </w:tc>
        <w:tc>
          <w:tcPr>
            <w:tcW w:w="708" w:type="dxa"/>
          </w:tcPr>
          <w:p w14:paraId="773929FE" w14:textId="169E52FE" w:rsidR="00430FD2" w:rsidRPr="007B41DB" w:rsidRDefault="00430FD2" w:rsidP="00320249">
            <w:pPr>
              <w:rPr>
                <w:sz w:val="20"/>
                <w:szCs w:val="20"/>
              </w:rPr>
            </w:pPr>
            <w:r>
              <w:rPr>
                <w:sz w:val="20"/>
                <w:szCs w:val="20"/>
              </w:rPr>
              <w:t>0..</w:t>
            </w:r>
            <w:r w:rsidR="00453054">
              <w:rPr>
                <w:sz w:val="20"/>
                <w:szCs w:val="20"/>
              </w:rPr>
              <w:t>1</w:t>
            </w:r>
          </w:p>
        </w:tc>
        <w:tc>
          <w:tcPr>
            <w:tcW w:w="1418" w:type="dxa"/>
          </w:tcPr>
          <w:p w14:paraId="741E7E80" w14:textId="3454A00A" w:rsidR="00430FD2" w:rsidRPr="007B41DB" w:rsidRDefault="00453054" w:rsidP="00320249">
            <w:pPr>
              <w:rPr>
                <w:sz w:val="20"/>
                <w:szCs w:val="20"/>
              </w:rPr>
            </w:pPr>
            <w:r>
              <w:rPr>
                <w:sz w:val="20"/>
                <w:szCs w:val="20"/>
              </w:rPr>
              <w:t>Type – adms: changetype</w:t>
            </w:r>
          </w:p>
        </w:tc>
      </w:tr>
      <w:tr w:rsidR="00BA690A" w:rsidRPr="007B41DB" w14:paraId="30FF76EA" w14:textId="77777777" w:rsidTr="0045431D">
        <w:trPr>
          <w:cantSplit/>
        </w:trPr>
        <w:tc>
          <w:tcPr>
            <w:tcW w:w="675" w:type="dxa"/>
          </w:tcPr>
          <w:p w14:paraId="18EC75B3" w14:textId="1C6F81E1" w:rsidR="00BA690A" w:rsidRPr="007B41DB" w:rsidRDefault="00453054" w:rsidP="00100E87">
            <w:pPr>
              <w:rPr>
                <w:sz w:val="20"/>
                <w:szCs w:val="20"/>
              </w:rPr>
            </w:pPr>
            <w:r>
              <w:rPr>
                <w:sz w:val="20"/>
                <w:szCs w:val="20"/>
              </w:rPr>
              <w:t>Rec</w:t>
            </w:r>
          </w:p>
        </w:tc>
        <w:tc>
          <w:tcPr>
            <w:tcW w:w="1701" w:type="dxa"/>
          </w:tcPr>
          <w:p w14:paraId="2D8C6B16" w14:textId="4A50FC1B" w:rsidR="00BA690A" w:rsidRDefault="00453054" w:rsidP="00100E87">
            <w:pPr>
              <w:rPr>
                <w:sz w:val="20"/>
                <w:szCs w:val="20"/>
              </w:rPr>
            </w:pPr>
            <w:r>
              <w:rPr>
                <w:sz w:val="20"/>
                <w:szCs w:val="20"/>
              </w:rPr>
              <w:t>u</w:t>
            </w:r>
            <w:r w:rsidR="00BA690A" w:rsidRPr="007B41DB">
              <w:rPr>
                <w:sz w:val="20"/>
                <w:szCs w:val="20"/>
              </w:rPr>
              <w:t>itgiftedatum</w:t>
            </w:r>
          </w:p>
          <w:p w14:paraId="426C0EFF" w14:textId="7EF50175" w:rsidR="00453054" w:rsidRPr="00453054" w:rsidRDefault="00453054" w:rsidP="00100E87">
            <w:pPr>
              <w:rPr>
                <w:i/>
                <w:sz w:val="20"/>
                <w:szCs w:val="20"/>
              </w:rPr>
            </w:pPr>
            <w:r>
              <w:rPr>
                <w:i/>
                <w:sz w:val="20"/>
                <w:szCs w:val="20"/>
              </w:rPr>
              <w:t>issued</w:t>
            </w:r>
          </w:p>
        </w:tc>
        <w:tc>
          <w:tcPr>
            <w:tcW w:w="1560" w:type="dxa"/>
          </w:tcPr>
          <w:p w14:paraId="4688249A" w14:textId="5F840162" w:rsidR="00BA690A" w:rsidRPr="007B41DB" w:rsidRDefault="00AE53F3" w:rsidP="00100E87">
            <w:pPr>
              <w:rPr>
                <w:sz w:val="20"/>
                <w:szCs w:val="20"/>
              </w:rPr>
            </w:pPr>
            <w:r>
              <w:rPr>
                <w:sz w:val="20"/>
                <w:szCs w:val="20"/>
              </w:rPr>
              <w:t>dct:</w:t>
            </w:r>
            <w:r w:rsidR="00BA690A" w:rsidRPr="007B41DB">
              <w:rPr>
                <w:sz w:val="20"/>
                <w:szCs w:val="20"/>
              </w:rPr>
              <w:t>issued</w:t>
            </w:r>
          </w:p>
        </w:tc>
        <w:tc>
          <w:tcPr>
            <w:tcW w:w="3402" w:type="dxa"/>
          </w:tcPr>
          <w:p w14:paraId="6FF10B39" w14:textId="55769CB7" w:rsidR="00BA690A" w:rsidRPr="007B41DB" w:rsidRDefault="00693F5A" w:rsidP="00100E87">
            <w:pPr>
              <w:rPr>
                <w:sz w:val="20"/>
                <w:szCs w:val="20"/>
              </w:rPr>
            </w:pPr>
            <w:r>
              <w:rPr>
                <w:sz w:val="20"/>
                <w:szCs w:val="20"/>
              </w:rPr>
              <w:t>Datum waarop de beschrijving van de dataset voor het eerst in de catalogus is opgenomen.</w:t>
            </w:r>
          </w:p>
        </w:tc>
        <w:tc>
          <w:tcPr>
            <w:tcW w:w="708" w:type="dxa"/>
          </w:tcPr>
          <w:p w14:paraId="06F225A5" w14:textId="42670E1E" w:rsidR="00BA690A" w:rsidRDefault="00693F5A" w:rsidP="00100E87">
            <w:pPr>
              <w:rPr>
                <w:sz w:val="20"/>
                <w:szCs w:val="20"/>
              </w:rPr>
            </w:pPr>
            <w:r>
              <w:rPr>
                <w:sz w:val="20"/>
                <w:szCs w:val="20"/>
              </w:rPr>
              <w:t>0..1</w:t>
            </w:r>
          </w:p>
        </w:tc>
        <w:tc>
          <w:tcPr>
            <w:tcW w:w="1418" w:type="dxa"/>
          </w:tcPr>
          <w:p w14:paraId="636977C4" w14:textId="77777777" w:rsidR="0055262E" w:rsidRDefault="0055262E" w:rsidP="0055262E">
            <w:pPr>
              <w:rPr>
                <w:sz w:val="20"/>
                <w:szCs w:val="20"/>
              </w:rPr>
            </w:pPr>
            <w:r>
              <w:rPr>
                <w:sz w:val="20"/>
                <w:szCs w:val="20"/>
              </w:rPr>
              <w:t xml:space="preserve">Type – </w:t>
            </w:r>
          </w:p>
          <w:p w14:paraId="0D487D66" w14:textId="59562C3C" w:rsidR="00BA690A" w:rsidRPr="007B41DB" w:rsidRDefault="00252FB9" w:rsidP="00100E87">
            <w:pPr>
              <w:rPr>
                <w:sz w:val="20"/>
                <w:szCs w:val="20"/>
              </w:rPr>
            </w:pPr>
            <w:r>
              <w:rPr>
                <w:sz w:val="20"/>
                <w:szCs w:val="20"/>
              </w:rPr>
              <w:t>xsd:</w:t>
            </w:r>
            <w:r w:rsidR="00BA690A" w:rsidRPr="007B41DB">
              <w:rPr>
                <w:sz w:val="20"/>
                <w:szCs w:val="20"/>
              </w:rPr>
              <w:t>date</w:t>
            </w:r>
          </w:p>
        </w:tc>
      </w:tr>
      <w:tr w:rsidR="00453054" w:rsidRPr="007B41DB" w14:paraId="498EABE6" w14:textId="77777777" w:rsidTr="00320249">
        <w:trPr>
          <w:cantSplit/>
        </w:trPr>
        <w:tc>
          <w:tcPr>
            <w:tcW w:w="675" w:type="dxa"/>
          </w:tcPr>
          <w:p w14:paraId="6A22B1C4" w14:textId="77777777" w:rsidR="00453054" w:rsidRPr="007B41DB" w:rsidRDefault="00453054" w:rsidP="00320249">
            <w:pPr>
              <w:rPr>
                <w:sz w:val="20"/>
                <w:szCs w:val="20"/>
              </w:rPr>
            </w:pPr>
            <w:r w:rsidRPr="007B41DB">
              <w:rPr>
                <w:sz w:val="20"/>
                <w:szCs w:val="20"/>
              </w:rPr>
              <w:t>Opt</w:t>
            </w:r>
          </w:p>
        </w:tc>
        <w:tc>
          <w:tcPr>
            <w:tcW w:w="1701" w:type="dxa"/>
          </w:tcPr>
          <w:p w14:paraId="1534E42D" w14:textId="77777777" w:rsidR="00453054" w:rsidRDefault="00453054" w:rsidP="00320249">
            <w:pPr>
              <w:rPr>
                <w:sz w:val="20"/>
                <w:szCs w:val="20"/>
              </w:rPr>
            </w:pPr>
            <w:r>
              <w:rPr>
                <w:sz w:val="20"/>
                <w:szCs w:val="20"/>
              </w:rPr>
              <w:t>o</w:t>
            </w:r>
            <w:r w:rsidRPr="007B41DB">
              <w:rPr>
                <w:sz w:val="20"/>
                <w:szCs w:val="20"/>
              </w:rPr>
              <w:t>mschrijving</w:t>
            </w:r>
          </w:p>
          <w:p w14:paraId="500A8CB6" w14:textId="29225419" w:rsidR="00453054" w:rsidRPr="00453054" w:rsidRDefault="00453054" w:rsidP="00320249">
            <w:pPr>
              <w:rPr>
                <w:i/>
                <w:sz w:val="20"/>
                <w:szCs w:val="20"/>
              </w:rPr>
            </w:pPr>
            <w:r>
              <w:rPr>
                <w:i/>
                <w:sz w:val="20"/>
                <w:szCs w:val="20"/>
              </w:rPr>
              <w:t>description</w:t>
            </w:r>
          </w:p>
        </w:tc>
        <w:tc>
          <w:tcPr>
            <w:tcW w:w="1560" w:type="dxa"/>
          </w:tcPr>
          <w:p w14:paraId="3FC4FA29" w14:textId="1BE991F7" w:rsidR="00453054" w:rsidRPr="007B41DB" w:rsidRDefault="00453054" w:rsidP="00320249">
            <w:pPr>
              <w:rPr>
                <w:sz w:val="20"/>
                <w:szCs w:val="20"/>
              </w:rPr>
            </w:pPr>
            <w:r>
              <w:rPr>
                <w:sz w:val="20"/>
                <w:szCs w:val="20"/>
              </w:rPr>
              <w:t>dct:</w:t>
            </w:r>
            <w:r w:rsidRPr="007B41DB">
              <w:rPr>
                <w:sz w:val="20"/>
                <w:szCs w:val="20"/>
              </w:rPr>
              <w:t xml:space="preserve">description </w:t>
            </w:r>
          </w:p>
        </w:tc>
        <w:tc>
          <w:tcPr>
            <w:tcW w:w="3402" w:type="dxa"/>
          </w:tcPr>
          <w:p w14:paraId="02BDBAC9" w14:textId="77777777" w:rsidR="00453054" w:rsidRDefault="00453054" w:rsidP="00320249">
            <w:pPr>
              <w:rPr>
                <w:sz w:val="20"/>
                <w:szCs w:val="20"/>
              </w:rPr>
            </w:pPr>
            <w:r>
              <w:rPr>
                <w:sz w:val="20"/>
                <w:szCs w:val="20"/>
              </w:rPr>
              <w:t xml:space="preserve">Omschrijving van het catalogusrecord. </w:t>
            </w:r>
          </w:p>
          <w:p w14:paraId="43B353DC" w14:textId="77777777" w:rsidR="00453054" w:rsidRPr="007B41DB" w:rsidRDefault="00453054" w:rsidP="00320249">
            <w:pPr>
              <w:rPr>
                <w:sz w:val="20"/>
                <w:szCs w:val="20"/>
              </w:rPr>
            </w:pPr>
            <w:r>
              <w:rPr>
                <w:sz w:val="20"/>
                <w:szCs w:val="20"/>
              </w:rPr>
              <w:t>Herhaalbaar voor versies in verschillende talen</w:t>
            </w:r>
          </w:p>
        </w:tc>
        <w:tc>
          <w:tcPr>
            <w:tcW w:w="708" w:type="dxa"/>
          </w:tcPr>
          <w:p w14:paraId="51A50A85" w14:textId="77777777" w:rsidR="00453054" w:rsidRPr="007B41DB" w:rsidRDefault="00453054" w:rsidP="00320249">
            <w:pPr>
              <w:rPr>
                <w:sz w:val="20"/>
                <w:szCs w:val="20"/>
              </w:rPr>
            </w:pPr>
            <w:r>
              <w:rPr>
                <w:sz w:val="20"/>
                <w:szCs w:val="20"/>
              </w:rPr>
              <w:t>0..n</w:t>
            </w:r>
          </w:p>
        </w:tc>
        <w:tc>
          <w:tcPr>
            <w:tcW w:w="1418" w:type="dxa"/>
          </w:tcPr>
          <w:p w14:paraId="43917ADD" w14:textId="77777777" w:rsidR="00453054" w:rsidRDefault="00453054" w:rsidP="00320249">
            <w:pPr>
              <w:rPr>
                <w:sz w:val="20"/>
                <w:szCs w:val="20"/>
              </w:rPr>
            </w:pPr>
            <w:r>
              <w:rPr>
                <w:sz w:val="20"/>
                <w:szCs w:val="20"/>
              </w:rPr>
              <w:t xml:space="preserve">Type – </w:t>
            </w:r>
          </w:p>
          <w:p w14:paraId="3F23555D" w14:textId="77777777" w:rsidR="00453054" w:rsidRPr="007B41DB" w:rsidRDefault="00453054" w:rsidP="00320249">
            <w:pPr>
              <w:rPr>
                <w:sz w:val="20"/>
                <w:szCs w:val="20"/>
              </w:rPr>
            </w:pPr>
            <w:r w:rsidRPr="007B41DB">
              <w:rPr>
                <w:sz w:val="20"/>
                <w:szCs w:val="20"/>
              </w:rPr>
              <w:t>Vrije tekst</w:t>
            </w:r>
          </w:p>
        </w:tc>
      </w:tr>
      <w:tr w:rsidR="00453054" w:rsidRPr="007B41DB" w14:paraId="1ADBA313" w14:textId="77777777" w:rsidTr="00320249">
        <w:trPr>
          <w:cantSplit/>
        </w:trPr>
        <w:tc>
          <w:tcPr>
            <w:tcW w:w="675" w:type="dxa"/>
          </w:tcPr>
          <w:p w14:paraId="375EDD40" w14:textId="77777777" w:rsidR="00453054" w:rsidRPr="007B41DB" w:rsidRDefault="00453054" w:rsidP="00320249">
            <w:pPr>
              <w:rPr>
                <w:sz w:val="20"/>
                <w:szCs w:val="20"/>
              </w:rPr>
            </w:pPr>
            <w:r w:rsidRPr="007B41DB">
              <w:rPr>
                <w:sz w:val="20"/>
                <w:szCs w:val="20"/>
              </w:rPr>
              <w:t>Opt</w:t>
            </w:r>
          </w:p>
        </w:tc>
        <w:tc>
          <w:tcPr>
            <w:tcW w:w="1701" w:type="dxa"/>
          </w:tcPr>
          <w:p w14:paraId="4D5AA602" w14:textId="1A6445A0" w:rsidR="00453054" w:rsidRDefault="00453054" w:rsidP="00320249">
            <w:pPr>
              <w:rPr>
                <w:sz w:val="20"/>
                <w:szCs w:val="20"/>
              </w:rPr>
            </w:pPr>
            <w:r>
              <w:rPr>
                <w:sz w:val="20"/>
                <w:szCs w:val="20"/>
              </w:rPr>
              <w:t>taal</w:t>
            </w:r>
          </w:p>
          <w:p w14:paraId="299F78B0" w14:textId="285377A1" w:rsidR="00453054" w:rsidRPr="00453054" w:rsidRDefault="00453054" w:rsidP="00320249">
            <w:pPr>
              <w:rPr>
                <w:i/>
                <w:sz w:val="20"/>
                <w:szCs w:val="20"/>
              </w:rPr>
            </w:pPr>
            <w:r>
              <w:rPr>
                <w:i/>
                <w:sz w:val="20"/>
                <w:szCs w:val="20"/>
              </w:rPr>
              <w:t>language</w:t>
            </w:r>
          </w:p>
        </w:tc>
        <w:tc>
          <w:tcPr>
            <w:tcW w:w="1560" w:type="dxa"/>
          </w:tcPr>
          <w:p w14:paraId="65E5C93C" w14:textId="5B7112C2" w:rsidR="00453054" w:rsidRPr="007B41DB" w:rsidRDefault="00453054" w:rsidP="00453054">
            <w:pPr>
              <w:rPr>
                <w:sz w:val="20"/>
                <w:szCs w:val="20"/>
              </w:rPr>
            </w:pPr>
            <w:r>
              <w:rPr>
                <w:sz w:val="20"/>
                <w:szCs w:val="20"/>
              </w:rPr>
              <w:t>dct:language</w:t>
            </w:r>
          </w:p>
        </w:tc>
        <w:tc>
          <w:tcPr>
            <w:tcW w:w="3402" w:type="dxa"/>
          </w:tcPr>
          <w:p w14:paraId="4E440595" w14:textId="70FEED0F" w:rsidR="00453054" w:rsidRPr="007B41DB" w:rsidRDefault="00453054" w:rsidP="00320249">
            <w:pPr>
              <w:rPr>
                <w:sz w:val="20"/>
                <w:szCs w:val="20"/>
              </w:rPr>
            </w:pPr>
            <w:r>
              <w:rPr>
                <w:sz w:val="20"/>
                <w:szCs w:val="20"/>
              </w:rPr>
              <w:t>Taal van de metadata</w:t>
            </w:r>
          </w:p>
        </w:tc>
        <w:tc>
          <w:tcPr>
            <w:tcW w:w="708" w:type="dxa"/>
          </w:tcPr>
          <w:p w14:paraId="22971560" w14:textId="77777777" w:rsidR="00453054" w:rsidRPr="007B41DB" w:rsidRDefault="00453054" w:rsidP="00320249">
            <w:pPr>
              <w:rPr>
                <w:sz w:val="20"/>
                <w:szCs w:val="20"/>
              </w:rPr>
            </w:pPr>
            <w:r>
              <w:rPr>
                <w:sz w:val="20"/>
                <w:szCs w:val="20"/>
              </w:rPr>
              <w:t>0..n</w:t>
            </w:r>
          </w:p>
        </w:tc>
        <w:tc>
          <w:tcPr>
            <w:tcW w:w="1418" w:type="dxa"/>
          </w:tcPr>
          <w:p w14:paraId="0D667815" w14:textId="77777777" w:rsidR="00453054" w:rsidRDefault="00453054" w:rsidP="00453054">
            <w:pPr>
              <w:rPr>
                <w:sz w:val="20"/>
                <w:szCs w:val="20"/>
              </w:rPr>
            </w:pPr>
            <w:r>
              <w:rPr>
                <w:sz w:val="20"/>
                <w:szCs w:val="20"/>
              </w:rPr>
              <w:t xml:space="preserve">Type – </w:t>
            </w:r>
          </w:p>
          <w:p w14:paraId="57E582E6" w14:textId="2F197A52" w:rsidR="00453054" w:rsidRPr="007B41DB" w:rsidRDefault="00453054" w:rsidP="00453054">
            <w:pPr>
              <w:rPr>
                <w:sz w:val="20"/>
                <w:szCs w:val="20"/>
              </w:rPr>
            </w:pPr>
            <w:r>
              <w:rPr>
                <w:sz w:val="20"/>
                <w:szCs w:val="20"/>
              </w:rPr>
              <w:t>xml</w:t>
            </w:r>
            <w:r w:rsidRPr="007B41DB">
              <w:rPr>
                <w:sz w:val="20"/>
                <w:szCs w:val="20"/>
              </w:rPr>
              <w:t>:lang</w:t>
            </w:r>
          </w:p>
        </w:tc>
      </w:tr>
      <w:tr w:rsidR="00453054" w:rsidRPr="007B41DB" w14:paraId="46B8AC6D" w14:textId="77777777" w:rsidTr="00453054">
        <w:trPr>
          <w:cantSplit/>
        </w:trPr>
        <w:tc>
          <w:tcPr>
            <w:tcW w:w="675" w:type="dxa"/>
          </w:tcPr>
          <w:p w14:paraId="6AC5FC46" w14:textId="77777777" w:rsidR="00453054" w:rsidRPr="007B41DB" w:rsidRDefault="00453054" w:rsidP="00320249">
            <w:pPr>
              <w:rPr>
                <w:sz w:val="20"/>
                <w:szCs w:val="20"/>
              </w:rPr>
            </w:pPr>
            <w:r w:rsidRPr="007B41DB">
              <w:rPr>
                <w:sz w:val="20"/>
                <w:szCs w:val="20"/>
              </w:rPr>
              <w:t>Opt</w:t>
            </w:r>
          </w:p>
        </w:tc>
        <w:tc>
          <w:tcPr>
            <w:tcW w:w="1701" w:type="dxa"/>
          </w:tcPr>
          <w:p w14:paraId="486BF33A" w14:textId="77777777" w:rsidR="00453054" w:rsidRDefault="00453054" w:rsidP="00320249">
            <w:pPr>
              <w:rPr>
                <w:sz w:val="20"/>
                <w:szCs w:val="20"/>
              </w:rPr>
            </w:pPr>
            <w:r>
              <w:rPr>
                <w:sz w:val="20"/>
                <w:szCs w:val="20"/>
              </w:rPr>
              <w:t>brongegevens</w:t>
            </w:r>
          </w:p>
          <w:p w14:paraId="705EE430" w14:textId="417FC470" w:rsidR="00453054" w:rsidRPr="00F8374B" w:rsidRDefault="00453054" w:rsidP="00320249">
            <w:pPr>
              <w:rPr>
                <w:i/>
                <w:sz w:val="20"/>
                <w:szCs w:val="20"/>
              </w:rPr>
            </w:pPr>
            <w:r>
              <w:rPr>
                <w:i/>
                <w:sz w:val="20"/>
                <w:szCs w:val="20"/>
              </w:rPr>
              <w:t>source</w:t>
            </w:r>
            <w:r w:rsidR="00A80C83">
              <w:rPr>
                <w:i/>
                <w:sz w:val="20"/>
                <w:szCs w:val="20"/>
              </w:rPr>
              <w:t xml:space="preserve"> metadata</w:t>
            </w:r>
          </w:p>
        </w:tc>
        <w:tc>
          <w:tcPr>
            <w:tcW w:w="1560" w:type="dxa"/>
          </w:tcPr>
          <w:p w14:paraId="036509C4" w14:textId="77777777" w:rsidR="00453054" w:rsidRPr="007B41DB" w:rsidRDefault="00453054" w:rsidP="00320249">
            <w:pPr>
              <w:rPr>
                <w:sz w:val="20"/>
                <w:szCs w:val="20"/>
              </w:rPr>
            </w:pPr>
            <w:r>
              <w:rPr>
                <w:sz w:val="20"/>
                <w:szCs w:val="20"/>
              </w:rPr>
              <w:t>dct:source</w:t>
            </w:r>
          </w:p>
        </w:tc>
        <w:tc>
          <w:tcPr>
            <w:tcW w:w="3402" w:type="dxa"/>
          </w:tcPr>
          <w:p w14:paraId="56344F49" w14:textId="33CA2F80" w:rsidR="00453054" w:rsidRPr="007B41DB" w:rsidRDefault="00453054" w:rsidP="00453054">
            <w:pPr>
              <w:rPr>
                <w:sz w:val="20"/>
                <w:szCs w:val="20"/>
              </w:rPr>
            </w:pPr>
            <w:r>
              <w:rPr>
                <w:sz w:val="20"/>
                <w:szCs w:val="20"/>
              </w:rPr>
              <w:t>Verwijzing naar de originele metadata waaruit deze metadata is afgeleid</w:t>
            </w:r>
          </w:p>
        </w:tc>
        <w:tc>
          <w:tcPr>
            <w:tcW w:w="708" w:type="dxa"/>
          </w:tcPr>
          <w:p w14:paraId="2FD28E5E" w14:textId="32315A63" w:rsidR="00453054" w:rsidRDefault="00453054" w:rsidP="00320249">
            <w:pPr>
              <w:rPr>
                <w:sz w:val="20"/>
                <w:szCs w:val="20"/>
              </w:rPr>
            </w:pPr>
            <w:r>
              <w:rPr>
                <w:sz w:val="20"/>
                <w:szCs w:val="20"/>
              </w:rPr>
              <w:t>0..1</w:t>
            </w:r>
          </w:p>
        </w:tc>
        <w:tc>
          <w:tcPr>
            <w:tcW w:w="1418" w:type="dxa"/>
          </w:tcPr>
          <w:p w14:paraId="3BAC86BD" w14:textId="77777777" w:rsidR="00453054" w:rsidRDefault="00453054" w:rsidP="00320249">
            <w:pPr>
              <w:rPr>
                <w:sz w:val="20"/>
                <w:szCs w:val="20"/>
              </w:rPr>
            </w:pPr>
            <w:r>
              <w:rPr>
                <w:sz w:val="20"/>
                <w:szCs w:val="20"/>
              </w:rPr>
              <w:t xml:space="preserve">Type – </w:t>
            </w:r>
          </w:p>
          <w:p w14:paraId="64B9CB49" w14:textId="77777777" w:rsidR="00453054" w:rsidRPr="007B41DB" w:rsidRDefault="00453054" w:rsidP="00320249">
            <w:pPr>
              <w:rPr>
                <w:sz w:val="20"/>
                <w:szCs w:val="20"/>
              </w:rPr>
            </w:pPr>
            <w:r>
              <w:rPr>
                <w:sz w:val="20"/>
                <w:szCs w:val="20"/>
              </w:rPr>
              <w:t>URL</w:t>
            </w:r>
          </w:p>
        </w:tc>
      </w:tr>
      <w:tr w:rsidR="00BA690A" w:rsidRPr="007B41DB" w14:paraId="0A91A123" w14:textId="77777777" w:rsidTr="0045431D">
        <w:trPr>
          <w:cantSplit/>
        </w:trPr>
        <w:tc>
          <w:tcPr>
            <w:tcW w:w="675" w:type="dxa"/>
          </w:tcPr>
          <w:p w14:paraId="21B8965D" w14:textId="243EDFAC" w:rsidR="00BA690A" w:rsidRPr="007B41DB" w:rsidRDefault="00BA690A" w:rsidP="00100E87">
            <w:pPr>
              <w:rPr>
                <w:sz w:val="20"/>
                <w:szCs w:val="20"/>
              </w:rPr>
            </w:pPr>
            <w:r w:rsidRPr="007B41DB">
              <w:rPr>
                <w:sz w:val="20"/>
                <w:szCs w:val="20"/>
              </w:rPr>
              <w:t>Opt</w:t>
            </w:r>
          </w:p>
        </w:tc>
        <w:tc>
          <w:tcPr>
            <w:tcW w:w="1701" w:type="dxa"/>
          </w:tcPr>
          <w:p w14:paraId="20BB803E" w14:textId="77777777" w:rsidR="00BA690A" w:rsidRDefault="00453054" w:rsidP="00100E87">
            <w:pPr>
              <w:rPr>
                <w:sz w:val="20"/>
                <w:szCs w:val="20"/>
              </w:rPr>
            </w:pPr>
            <w:r>
              <w:rPr>
                <w:sz w:val="20"/>
                <w:szCs w:val="20"/>
              </w:rPr>
              <w:t>t</w:t>
            </w:r>
            <w:r w:rsidR="00BA690A" w:rsidRPr="007B41DB">
              <w:rPr>
                <w:sz w:val="20"/>
                <w:szCs w:val="20"/>
              </w:rPr>
              <w:t>itel</w:t>
            </w:r>
          </w:p>
          <w:p w14:paraId="416D2FCC" w14:textId="54338FC2" w:rsidR="00453054" w:rsidRPr="00453054" w:rsidRDefault="00453054" w:rsidP="00100E87">
            <w:pPr>
              <w:rPr>
                <w:i/>
                <w:sz w:val="20"/>
                <w:szCs w:val="20"/>
              </w:rPr>
            </w:pPr>
            <w:r>
              <w:rPr>
                <w:i/>
                <w:sz w:val="20"/>
                <w:szCs w:val="20"/>
              </w:rPr>
              <w:t>title</w:t>
            </w:r>
          </w:p>
        </w:tc>
        <w:tc>
          <w:tcPr>
            <w:tcW w:w="1560" w:type="dxa"/>
          </w:tcPr>
          <w:p w14:paraId="14CF7FED" w14:textId="414B7B61" w:rsidR="00BA690A" w:rsidRPr="007B41DB" w:rsidRDefault="00AE53F3" w:rsidP="00100E87">
            <w:pPr>
              <w:rPr>
                <w:sz w:val="20"/>
                <w:szCs w:val="20"/>
              </w:rPr>
            </w:pPr>
            <w:r>
              <w:rPr>
                <w:sz w:val="20"/>
                <w:szCs w:val="20"/>
              </w:rPr>
              <w:t>dct:</w:t>
            </w:r>
            <w:r w:rsidR="00BA690A" w:rsidRPr="007B41DB">
              <w:rPr>
                <w:sz w:val="20"/>
                <w:szCs w:val="20"/>
              </w:rPr>
              <w:t xml:space="preserve">title </w:t>
            </w:r>
          </w:p>
        </w:tc>
        <w:tc>
          <w:tcPr>
            <w:tcW w:w="3402" w:type="dxa"/>
          </w:tcPr>
          <w:p w14:paraId="1836A8AF" w14:textId="77777777" w:rsidR="00BA690A" w:rsidRDefault="00693F5A" w:rsidP="00100E87">
            <w:pPr>
              <w:rPr>
                <w:sz w:val="20"/>
                <w:szCs w:val="20"/>
              </w:rPr>
            </w:pPr>
            <w:r>
              <w:rPr>
                <w:sz w:val="20"/>
                <w:szCs w:val="20"/>
              </w:rPr>
              <w:t>Naam voor het catalogusrecord.</w:t>
            </w:r>
          </w:p>
          <w:p w14:paraId="776B6044" w14:textId="03F1EEC3" w:rsidR="00693F5A" w:rsidRPr="007B41DB" w:rsidRDefault="00693F5A" w:rsidP="00100E87">
            <w:pPr>
              <w:rPr>
                <w:sz w:val="20"/>
                <w:szCs w:val="20"/>
              </w:rPr>
            </w:pPr>
            <w:r>
              <w:rPr>
                <w:sz w:val="20"/>
                <w:szCs w:val="20"/>
              </w:rPr>
              <w:t>Herhaalbaar voor versies in verschillende talen</w:t>
            </w:r>
          </w:p>
        </w:tc>
        <w:tc>
          <w:tcPr>
            <w:tcW w:w="708" w:type="dxa"/>
          </w:tcPr>
          <w:p w14:paraId="5D10E0FC" w14:textId="7205DBE5" w:rsidR="00BA690A" w:rsidRPr="007B41DB" w:rsidRDefault="00693F5A" w:rsidP="00100E87">
            <w:pPr>
              <w:rPr>
                <w:sz w:val="20"/>
                <w:szCs w:val="20"/>
              </w:rPr>
            </w:pPr>
            <w:r>
              <w:rPr>
                <w:sz w:val="20"/>
                <w:szCs w:val="20"/>
              </w:rPr>
              <w:t>0..n</w:t>
            </w:r>
          </w:p>
        </w:tc>
        <w:tc>
          <w:tcPr>
            <w:tcW w:w="1418" w:type="dxa"/>
          </w:tcPr>
          <w:p w14:paraId="60247AB6" w14:textId="77777777" w:rsidR="0055262E" w:rsidRDefault="0055262E" w:rsidP="0055262E">
            <w:pPr>
              <w:rPr>
                <w:sz w:val="20"/>
                <w:szCs w:val="20"/>
              </w:rPr>
            </w:pPr>
            <w:r>
              <w:rPr>
                <w:sz w:val="20"/>
                <w:szCs w:val="20"/>
              </w:rPr>
              <w:t xml:space="preserve">Type – </w:t>
            </w:r>
          </w:p>
          <w:p w14:paraId="6D59013E" w14:textId="129AF0B4" w:rsidR="00BA690A" w:rsidRPr="007B41DB" w:rsidRDefault="00BA690A" w:rsidP="00100E87">
            <w:pPr>
              <w:rPr>
                <w:sz w:val="20"/>
                <w:szCs w:val="20"/>
              </w:rPr>
            </w:pPr>
            <w:r w:rsidRPr="007B41DB">
              <w:rPr>
                <w:sz w:val="20"/>
                <w:szCs w:val="20"/>
              </w:rPr>
              <w:t>Vrije tekst</w:t>
            </w:r>
          </w:p>
        </w:tc>
      </w:tr>
    </w:tbl>
    <w:p w14:paraId="5D0EE3FF" w14:textId="4F64FEE4" w:rsidR="000D0DF3" w:rsidRDefault="00F8374B" w:rsidP="00F8374B">
      <w:pPr>
        <w:pStyle w:val="Kop3"/>
      </w:pPr>
      <w:r>
        <w:t>Periode</w:t>
      </w:r>
    </w:p>
    <w:tbl>
      <w:tblPr>
        <w:tblStyle w:val="Tabelraster"/>
        <w:tblW w:w="9464" w:type="dxa"/>
        <w:tblLayout w:type="fixed"/>
        <w:tblLook w:val="04A0" w:firstRow="1" w:lastRow="0" w:firstColumn="1" w:lastColumn="0" w:noHBand="0" w:noVBand="1"/>
      </w:tblPr>
      <w:tblGrid>
        <w:gridCol w:w="675"/>
        <w:gridCol w:w="1701"/>
        <w:gridCol w:w="1560"/>
        <w:gridCol w:w="3402"/>
        <w:gridCol w:w="708"/>
        <w:gridCol w:w="1418"/>
      </w:tblGrid>
      <w:tr w:rsidR="009610AB" w:rsidRPr="007B41DB" w14:paraId="0426310A" w14:textId="77777777" w:rsidTr="00320249">
        <w:trPr>
          <w:cantSplit/>
          <w:tblHeader/>
        </w:trPr>
        <w:tc>
          <w:tcPr>
            <w:tcW w:w="675" w:type="dxa"/>
            <w:shd w:val="clear" w:color="auto" w:fill="D9D9D9" w:themeFill="background1" w:themeFillShade="D9"/>
          </w:tcPr>
          <w:p w14:paraId="7CECC3AC" w14:textId="77777777" w:rsidR="009610AB" w:rsidRPr="007B41DB" w:rsidRDefault="009610AB" w:rsidP="00320249">
            <w:pPr>
              <w:keepNext/>
              <w:rPr>
                <w:b/>
                <w:sz w:val="20"/>
                <w:szCs w:val="20"/>
              </w:rPr>
            </w:pPr>
            <w:r w:rsidRPr="007B41DB">
              <w:rPr>
                <w:b/>
                <w:sz w:val="20"/>
                <w:szCs w:val="20"/>
              </w:rPr>
              <w:t>Man</w:t>
            </w:r>
          </w:p>
        </w:tc>
        <w:tc>
          <w:tcPr>
            <w:tcW w:w="1701" w:type="dxa"/>
            <w:shd w:val="clear" w:color="auto" w:fill="D9D9D9" w:themeFill="background1" w:themeFillShade="D9"/>
          </w:tcPr>
          <w:p w14:paraId="221BA209" w14:textId="77777777" w:rsidR="009610AB" w:rsidRPr="007B41DB" w:rsidRDefault="009610AB" w:rsidP="00320249">
            <w:pPr>
              <w:keepNext/>
              <w:rPr>
                <w:b/>
                <w:sz w:val="20"/>
                <w:szCs w:val="20"/>
              </w:rPr>
            </w:pPr>
            <w:r w:rsidRPr="007B41DB">
              <w:rPr>
                <w:b/>
                <w:sz w:val="20"/>
                <w:szCs w:val="20"/>
              </w:rPr>
              <w:t>Property</w:t>
            </w:r>
          </w:p>
        </w:tc>
        <w:tc>
          <w:tcPr>
            <w:tcW w:w="1560" w:type="dxa"/>
            <w:shd w:val="clear" w:color="auto" w:fill="D9D9D9" w:themeFill="background1" w:themeFillShade="D9"/>
          </w:tcPr>
          <w:p w14:paraId="1923F330" w14:textId="77777777" w:rsidR="009610AB" w:rsidRPr="007B41DB" w:rsidRDefault="009610AB" w:rsidP="00320249">
            <w:pPr>
              <w:keepNext/>
              <w:rPr>
                <w:b/>
                <w:sz w:val="20"/>
                <w:szCs w:val="20"/>
              </w:rPr>
            </w:pPr>
            <w:r w:rsidRPr="007B41DB">
              <w:rPr>
                <w:b/>
                <w:sz w:val="20"/>
                <w:szCs w:val="20"/>
              </w:rPr>
              <w:t>URI</w:t>
            </w:r>
          </w:p>
        </w:tc>
        <w:tc>
          <w:tcPr>
            <w:tcW w:w="3402" w:type="dxa"/>
            <w:shd w:val="clear" w:color="auto" w:fill="D9D9D9" w:themeFill="background1" w:themeFillShade="D9"/>
          </w:tcPr>
          <w:p w14:paraId="13352998" w14:textId="77777777" w:rsidR="009610AB" w:rsidRPr="007B41DB" w:rsidRDefault="009610AB" w:rsidP="00320249">
            <w:pPr>
              <w:keepNext/>
              <w:rPr>
                <w:b/>
                <w:sz w:val="20"/>
                <w:szCs w:val="20"/>
              </w:rPr>
            </w:pPr>
            <w:r w:rsidRPr="007B41DB">
              <w:rPr>
                <w:b/>
                <w:sz w:val="20"/>
                <w:szCs w:val="20"/>
              </w:rPr>
              <w:t>Toelichting</w:t>
            </w:r>
          </w:p>
        </w:tc>
        <w:tc>
          <w:tcPr>
            <w:tcW w:w="708" w:type="dxa"/>
            <w:shd w:val="clear" w:color="auto" w:fill="D9D9D9" w:themeFill="background1" w:themeFillShade="D9"/>
          </w:tcPr>
          <w:p w14:paraId="798965B0" w14:textId="77777777" w:rsidR="009610AB" w:rsidRPr="007B41DB" w:rsidRDefault="009610AB" w:rsidP="00320249">
            <w:pPr>
              <w:keepNext/>
              <w:rPr>
                <w:b/>
                <w:sz w:val="20"/>
                <w:szCs w:val="20"/>
              </w:rPr>
            </w:pPr>
            <w:r>
              <w:rPr>
                <w:b/>
                <w:sz w:val="20"/>
                <w:szCs w:val="20"/>
              </w:rPr>
              <w:t>Card</w:t>
            </w:r>
          </w:p>
        </w:tc>
        <w:tc>
          <w:tcPr>
            <w:tcW w:w="1418" w:type="dxa"/>
            <w:shd w:val="clear" w:color="auto" w:fill="D9D9D9" w:themeFill="background1" w:themeFillShade="D9"/>
          </w:tcPr>
          <w:p w14:paraId="270EF6FE" w14:textId="77777777" w:rsidR="009610AB" w:rsidRPr="007B41DB" w:rsidRDefault="009610AB" w:rsidP="00320249">
            <w:pPr>
              <w:keepNext/>
              <w:rPr>
                <w:b/>
                <w:sz w:val="20"/>
                <w:szCs w:val="20"/>
              </w:rPr>
            </w:pPr>
            <w:r w:rsidRPr="007B41DB">
              <w:rPr>
                <w:b/>
                <w:sz w:val="20"/>
                <w:szCs w:val="20"/>
              </w:rPr>
              <w:t>Datatype</w:t>
            </w:r>
          </w:p>
        </w:tc>
      </w:tr>
      <w:tr w:rsidR="009610AB" w:rsidRPr="007B41DB" w14:paraId="0F4E6728" w14:textId="77777777" w:rsidTr="00320249">
        <w:trPr>
          <w:cantSplit/>
        </w:trPr>
        <w:tc>
          <w:tcPr>
            <w:tcW w:w="675" w:type="dxa"/>
          </w:tcPr>
          <w:p w14:paraId="05528EC8" w14:textId="77777777" w:rsidR="009610AB" w:rsidRPr="007B41DB" w:rsidRDefault="009610AB" w:rsidP="00320249">
            <w:pPr>
              <w:rPr>
                <w:sz w:val="20"/>
                <w:szCs w:val="20"/>
              </w:rPr>
            </w:pPr>
            <w:r>
              <w:rPr>
                <w:sz w:val="20"/>
                <w:szCs w:val="20"/>
              </w:rPr>
              <w:t>Rec</w:t>
            </w:r>
          </w:p>
        </w:tc>
        <w:tc>
          <w:tcPr>
            <w:tcW w:w="1701" w:type="dxa"/>
          </w:tcPr>
          <w:p w14:paraId="4B3C3D30" w14:textId="77777777" w:rsidR="009610AB" w:rsidRDefault="009610AB" w:rsidP="00320249">
            <w:pPr>
              <w:rPr>
                <w:sz w:val="20"/>
                <w:szCs w:val="20"/>
              </w:rPr>
            </w:pPr>
            <w:r>
              <w:rPr>
                <w:sz w:val="20"/>
                <w:szCs w:val="20"/>
              </w:rPr>
              <w:t>startdatum</w:t>
            </w:r>
          </w:p>
          <w:p w14:paraId="61042C8F" w14:textId="77777777" w:rsidR="009610AB" w:rsidRPr="000C79A0" w:rsidRDefault="009610AB" w:rsidP="00320249">
            <w:pPr>
              <w:rPr>
                <w:i/>
                <w:sz w:val="20"/>
                <w:szCs w:val="20"/>
              </w:rPr>
            </w:pPr>
            <w:r>
              <w:rPr>
                <w:i/>
                <w:sz w:val="20"/>
                <w:szCs w:val="20"/>
              </w:rPr>
              <w:t>start date</w:t>
            </w:r>
          </w:p>
        </w:tc>
        <w:tc>
          <w:tcPr>
            <w:tcW w:w="1560" w:type="dxa"/>
          </w:tcPr>
          <w:p w14:paraId="782E46C8" w14:textId="77777777" w:rsidR="009610AB" w:rsidRPr="007B41DB" w:rsidRDefault="009610AB" w:rsidP="00320249">
            <w:pPr>
              <w:rPr>
                <w:sz w:val="20"/>
                <w:szCs w:val="20"/>
              </w:rPr>
            </w:pPr>
            <w:r>
              <w:rPr>
                <w:sz w:val="20"/>
                <w:szCs w:val="20"/>
              </w:rPr>
              <w:t>schema: startDate</w:t>
            </w:r>
          </w:p>
        </w:tc>
        <w:tc>
          <w:tcPr>
            <w:tcW w:w="3402" w:type="dxa"/>
          </w:tcPr>
          <w:p w14:paraId="225E68E2" w14:textId="77777777" w:rsidR="009610AB" w:rsidRPr="007B41DB" w:rsidRDefault="009610AB" w:rsidP="00320249">
            <w:pPr>
              <w:rPr>
                <w:sz w:val="20"/>
                <w:szCs w:val="20"/>
              </w:rPr>
            </w:pPr>
            <w:r>
              <w:rPr>
                <w:sz w:val="20"/>
                <w:szCs w:val="20"/>
              </w:rPr>
              <w:t>Eerste datum van de periode</w:t>
            </w:r>
          </w:p>
        </w:tc>
        <w:tc>
          <w:tcPr>
            <w:tcW w:w="708" w:type="dxa"/>
          </w:tcPr>
          <w:p w14:paraId="1AEA7441" w14:textId="77777777" w:rsidR="009610AB" w:rsidRPr="007B41DB" w:rsidRDefault="009610AB" w:rsidP="00320249">
            <w:pPr>
              <w:rPr>
                <w:sz w:val="20"/>
                <w:szCs w:val="20"/>
              </w:rPr>
            </w:pPr>
            <w:r>
              <w:rPr>
                <w:sz w:val="20"/>
                <w:szCs w:val="20"/>
              </w:rPr>
              <w:t>0..1</w:t>
            </w:r>
          </w:p>
        </w:tc>
        <w:tc>
          <w:tcPr>
            <w:tcW w:w="1418" w:type="dxa"/>
          </w:tcPr>
          <w:p w14:paraId="2F7AA666" w14:textId="77777777" w:rsidR="009610AB" w:rsidRPr="007B41DB" w:rsidRDefault="009610AB" w:rsidP="00320249">
            <w:pPr>
              <w:rPr>
                <w:sz w:val="20"/>
                <w:szCs w:val="20"/>
              </w:rPr>
            </w:pPr>
            <w:r>
              <w:rPr>
                <w:sz w:val="20"/>
                <w:szCs w:val="20"/>
              </w:rPr>
              <w:t>Type – xsd:dateTime</w:t>
            </w:r>
          </w:p>
        </w:tc>
      </w:tr>
      <w:tr w:rsidR="009610AB" w:rsidRPr="007B41DB" w14:paraId="1C471CEF" w14:textId="77777777" w:rsidTr="00320249">
        <w:trPr>
          <w:cantSplit/>
        </w:trPr>
        <w:tc>
          <w:tcPr>
            <w:tcW w:w="675" w:type="dxa"/>
          </w:tcPr>
          <w:p w14:paraId="4833FA0A" w14:textId="1C19A2EA" w:rsidR="009610AB" w:rsidRPr="007B41DB" w:rsidRDefault="009610AB" w:rsidP="00320249">
            <w:pPr>
              <w:rPr>
                <w:sz w:val="20"/>
                <w:szCs w:val="20"/>
              </w:rPr>
            </w:pPr>
            <w:r>
              <w:rPr>
                <w:sz w:val="20"/>
                <w:szCs w:val="20"/>
              </w:rPr>
              <w:t>Rec</w:t>
            </w:r>
          </w:p>
        </w:tc>
        <w:tc>
          <w:tcPr>
            <w:tcW w:w="1701" w:type="dxa"/>
          </w:tcPr>
          <w:p w14:paraId="0D0C2E53" w14:textId="06E69DB8" w:rsidR="009610AB" w:rsidRDefault="009610AB" w:rsidP="00320249">
            <w:pPr>
              <w:rPr>
                <w:sz w:val="20"/>
                <w:szCs w:val="20"/>
              </w:rPr>
            </w:pPr>
            <w:r>
              <w:rPr>
                <w:sz w:val="20"/>
                <w:szCs w:val="20"/>
              </w:rPr>
              <w:t>einddatum</w:t>
            </w:r>
          </w:p>
          <w:p w14:paraId="2759CDB7" w14:textId="40A06AEA" w:rsidR="009610AB" w:rsidRPr="000C79A0" w:rsidRDefault="009610AB" w:rsidP="00320249">
            <w:pPr>
              <w:rPr>
                <w:i/>
                <w:sz w:val="20"/>
                <w:szCs w:val="20"/>
              </w:rPr>
            </w:pPr>
            <w:r>
              <w:rPr>
                <w:i/>
                <w:sz w:val="20"/>
                <w:szCs w:val="20"/>
              </w:rPr>
              <w:t>end date</w:t>
            </w:r>
          </w:p>
        </w:tc>
        <w:tc>
          <w:tcPr>
            <w:tcW w:w="1560" w:type="dxa"/>
          </w:tcPr>
          <w:p w14:paraId="3B35BBB9" w14:textId="5858EB98" w:rsidR="009610AB" w:rsidRPr="007B41DB" w:rsidRDefault="009610AB" w:rsidP="009610AB">
            <w:pPr>
              <w:rPr>
                <w:sz w:val="20"/>
                <w:szCs w:val="20"/>
              </w:rPr>
            </w:pPr>
            <w:r>
              <w:rPr>
                <w:sz w:val="20"/>
                <w:szCs w:val="20"/>
              </w:rPr>
              <w:t>schema: endDate</w:t>
            </w:r>
          </w:p>
        </w:tc>
        <w:tc>
          <w:tcPr>
            <w:tcW w:w="3402" w:type="dxa"/>
          </w:tcPr>
          <w:p w14:paraId="176F84AC" w14:textId="18391C81" w:rsidR="009610AB" w:rsidRPr="007B41DB" w:rsidRDefault="009610AB" w:rsidP="00320249">
            <w:pPr>
              <w:rPr>
                <w:sz w:val="20"/>
                <w:szCs w:val="20"/>
              </w:rPr>
            </w:pPr>
            <w:r>
              <w:rPr>
                <w:sz w:val="20"/>
                <w:szCs w:val="20"/>
              </w:rPr>
              <w:t>Laatste datum van de periode</w:t>
            </w:r>
          </w:p>
        </w:tc>
        <w:tc>
          <w:tcPr>
            <w:tcW w:w="708" w:type="dxa"/>
          </w:tcPr>
          <w:p w14:paraId="2C417382" w14:textId="7FA6CCFB" w:rsidR="009610AB" w:rsidRPr="007B41DB" w:rsidRDefault="009610AB" w:rsidP="00320249">
            <w:pPr>
              <w:rPr>
                <w:sz w:val="20"/>
                <w:szCs w:val="20"/>
              </w:rPr>
            </w:pPr>
            <w:r>
              <w:rPr>
                <w:sz w:val="20"/>
                <w:szCs w:val="20"/>
              </w:rPr>
              <w:t>0..1</w:t>
            </w:r>
          </w:p>
        </w:tc>
        <w:tc>
          <w:tcPr>
            <w:tcW w:w="1418" w:type="dxa"/>
          </w:tcPr>
          <w:p w14:paraId="65F8FE78" w14:textId="5C361E5A" w:rsidR="009610AB" w:rsidRPr="007B41DB" w:rsidRDefault="009610AB" w:rsidP="00320249">
            <w:pPr>
              <w:rPr>
                <w:sz w:val="20"/>
                <w:szCs w:val="20"/>
              </w:rPr>
            </w:pPr>
            <w:r>
              <w:rPr>
                <w:sz w:val="20"/>
                <w:szCs w:val="20"/>
              </w:rPr>
              <w:t>Type – xsd:dateTime</w:t>
            </w:r>
          </w:p>
        </w:tc>
      </w:tr>
    </w:tbl>
    <w:p w14:paraId="4F9AB3B3" w14:textId="77777777" w:rsidR="009610AB" w:rsidRPr="009610AB" w:rsidRDefault="009610AB" w:rsidP="009610AB"/>
    <w:p w14:paraId="5E98A8CC" w14:textId="41C39156" w:rsidR="00F8374B" w:rsidRDefault="00A27CDF" w:rsidP="00F8374B">
      <w:pPr>
        <w:pStyle w:val="Kop3"/>
      </w:pPr>
      <w:r>
        <w:t>Contactgegevens</w:t>
      </w:r>
    </w:p>
    <w:p w14:paraId="015644FC" w14:textId="315DF06C" w:rsidR="003763CE" w:rsidRPr="003763CE" w:rsidRDefault="003763CE" w:rsidP="00DF477D">
      <w:pPr>
        <w:keepNext/>
        <w:keepLines/>
      </w:pPr>
      <w:r>
        <w:t>In DCAT-AP-EU wordt de vCard class “Kind” genoemd, maar er worden geen properties gegeven. In DCAT-AP-NL worden hier wel keuzes in gemaakt.</w:t>
      </w:r>
    </w:p>
    <w:tbl>
      <w:tblPr>
        <w:tblStyle w:val="Tabelraster"/>
        <w:tblW w:w="9464" w:type="dxa"/>
        <w:tblLayout w:type="fixed"/>
        <w:tblLook w:val="04A0" w:firstRow="1" w:lastRow="0" w:firstColumn="1" w:lastColumn="0" w:noHBand="0" w:noVBand="1"/>
      </w:tblPr>
      <w:tblGrid>
        <w:gridCol w:w="675"/>
        <w:gridCol w:w="1701"/>
        <w:gridCol w:w="1560"/>
        <w:gridCol w:w="3402"/>
        <w:gridCol w:w="708"/>
        <w:gridCol w:w="1418"/>
      </w:tblGrid>
      <w:tr w:rsidR="00A27CDF" w:rsidRPr="007B41DB" w14:paraId="6256299B" w14:textId="77777777" w:rsidTr="00A27CDF">
        <w:trPr>
          <w:cantSplit/>
          <w:tblHeader/>
        </w:trPr>
        <w:tc>
          <w:tcPr>
            <w:tcW w:w="675" w:type="dxa"/>
            <w:shd w:val="clear" w:color="auto" w:fill="D9D9D9" w:themeFill="background1" w:themeFillShade="D9"/>
          </w:tcPr>
          <w:p w14:paraId="104668D7" w14:textId="77777777" w:rsidR="00A27CDF" w:rsidRPr="007B41DB" w:rsidRDefault="00A27CDF" w:rsidP="00A27CDF">
            <w:pPr>
              <w:keepNext/>
              <w:rPr>
                <w:b/>
                <w:sz w:val="20"/>
                <w:szCs w:val="20"/>
              </w:rPr>
            </w:pPr>
            <w:r w:rsidRPr="007B41DB">
              <w:rPr>
                <w:b/>
                <w:sz w:val="20"/>
                <w:szCs w:val="20"/>
              </w:rPr>
              <w:t>Man</w:t>
            </w:r>
          </w:p>
        </w:tc>
        <w:tc>
          <w:tcPr>
            <w:tcW w:w="1701" w:type="dxa"/>
            <w:shd w:val="clear" w:color="auto" w:fill="D9D9D9" w:themeFill="background1" w:themeFillShade="D9"/>
          </w:tcPr>
          <w:p w14:paraId="7830BE98" w14:textId="77777777" w:rsidR="00A27CDF" w:rsidRPr="007B41DB" w:rsidRDefault="00A27CDF" w:rsidP="00A27CDF">
            <w:pPr>
              <w:keepNext/>
              <w:rPr>
                <w:b/>
                <w:sz w:val="20"/>
                <w:szCs w:val="20"/>
              </w:rPr>
            </w:pPr>
            <w:r w:rsidRPr="007B41DB">
              <w:rPr>
                <w:b/>
                <w:sz w:val="20"/>
                <w:szCs w:val="20"/>
              </w:rPr>
              <w:t>Property</w:t>
            </w:r>
          </w:p>
        </w:tc>
        <w:tc>
          <w:tcPr>
            <w:tcW w:w="1560" w:type="dxa"/>
            <w:shd w:val="clear" w:color="auto" w:fill="D9D9D9" w:themeFill="background1" w:themeFillShade="D9"/>
          </w:tcPr>
          <w:p w14:paraId="010CB9CB" w14:textId="77777777" w:rsidR="00A27CDF" w:rsidRPr="007B41DB" w:rsidRDefault="00A27CDF" w:rsidP="00A27CDF">
            <w:pPr>
              <w:keepNext/>
              <w:rPr>
                <w:b/>
                <w:sz w:val="20"/>
                <w:szCs w:val="20"/>
              </w:rPr>
            </w:pPr>
            <w:r w:rsidRPr="007B41DB">
              <w:rPr>
                <w:b/>
                <w:sz w:val="20"/>
                <w:szCs w:val="20"/>
              </w:rPr>
              <w:t>URI</w:t>
            </w:r>
          </w:p>
        </w:tc>
        <w:tc>
          <w:tcPr>
            <w:tcW w:w="3402" w:type="dxa"/>
            <w:shd w:val="clear" w:color="auto" w:fill="D9D9D9" w:themeFill="background1" w:themeFillShade="D9"/>
          </w:tcPr>
          <w:p w14:paraId="60405BDD" w14:textId="77777777" w:rsidR="00A27CDF" w:rsidRPr="007B41DB" w:rsidRDefault="00A27CDF" w:rsidP="00A27CDF">
            <w:pPr>
              <w:keepNext/>
              <w:rPr>
                <w:b/>
                <w:sz w:val="20"/>
                <w:szCs w:val="20"/>
              </w:rPr>
            </w:pPr>
            <w:r w:rsidRPr="007B41DB">
              <w:rPr>
                <w:b/>
                <w:sz w:val="20"/>
                <w:szCs w:val="20"/>
              </w:rPr>
              <w:t>Toelichting</w:t>
            </w:r>
          </w:p>
        </w:tc>
        <w:tc>
          <w:tcPr>
            <w:tcW w:w="708" w:type="dxa"/>
            <w:shd w:val="clear" w:color="auto" w:fill="D9D9D9" w:themeFill="background1" w:themeFillShade="D9"/>
          </w:tcPr>
          <w:p w14:paraId="20111331" w14:textId="77777777" w:rsidR="00A27CDF" w:rsidRPr="007B41DB" w:rsidRDefault="00A27CDF" w:rsidP="00A27CDF">
            <w:pPr>
              <w:keepNext/>
              <w:rPr>
                <w:b/>
                <w:sz w:val="20"/>
                <w:szCs w:val="20"/>
              </w:rPr>
            </w:pPr>
            <w:r>
              <w:rPr>
                <w:b/>
                <w:sz w:val="20"/>
                <w:szCs w:val="20"/>
              </w:rPr>
              <w:t>Card</w:t>
            </w:r>
          </w:p>
        </w:tc>
        <w:tc>
          <w:tcPr>
            <w:tcW w:w="1418" w:type="dxa"/>
            <w:shd w:val="clear" w:color="auto" w:fill="D9D9D9" w:themeFill="background1" w:themeFillShade="D9"/>
          </w:tcPr>
          <w:p w14:paraId="4A19FEF0" w14:textId="77777777" w:rsidR="00A27CDF" w:rsidRPr="007B41DB" w:rsidRDefault="00A27CDF" w:rsidP="00A27CDF">
            <w:pPr>
              <w:keepNext/>
              <w:rPr>
                <w:b/>
                <w:sz w:val="20"/>
                <w:szCs w:val="20"/>
              </w:rPr>
            </w:pPr>
            <w:r w:rsidRPr="007B41DB">
              <w:rPr>
                <w:b/>
                <w:sz w:val="20"/>
                <w:szCs w:val="20"/>
              </w:rPr>
              <w:t>Datatype</w:t>
            </w:r>
          </w:p>
        </w:tc>
      </w:tr>
      <w:tr w:rsidR="00A27CDF" w:rsidRPr="007B41DB" w14:paraId="5E0AC5B0" w14:textId="77777777" w:rsidTr="00A27CDF">
        <w:trPr>
          <w:cantSplit/>
        </w:trPr>
        <w:tc>
          <w:tcPr>
            <w:tcW w:w="675" w:type="dxa"/>
          </w:tcPr>
          <w:p w14:paraId="1E871925" w14:textId="4B870579" w:rsidR="00A27CDF" w:rsidRPr="007B41DB" w:rsidRDefault="00A27CDF" w:rsidP="00A27CDF">
            <w:pPr>
              <w:rPr>
                <w:sz w:val="20"/>
                <w:szCs w:val="20"/>
              </w:rPr>
            </w:pPr>
            <w:r>
              <w:rPr>
                <w:sz w:val="20"/>
                <w:szCs w:val="20"/>
              </w:rPr>
              <w:t>Man</w:t>
            </w:r>
          </w:p>
        </w:tc>
        <w:tc>
          <w:tcPr>
            <w:tcW w:w="1701" w:type="dxa"/>
          </w:tcPr>
          <w:p w14:paraId="3FDC6141" w14:textId="10EF048C" w:rsidR="00A27CDF" w:rsidRDefault="00A27CDF" w:rsidP="00A27CDF">
            <w:pPr>
              <w:rPr>
                <w:sz w:val="20"/>
                <w:szCs w:val="20"/>
              </w:rPr>
            </w:pPr>
            <w:r>
              <w:rPr>
                <w:sz w:val="20"/>
                <w:szCs w:val="20"/>
              </w:rPr>
              <w:t>emailadres</w:t>
            </w:r>
          </w:p>
          <w:p w14:paraId="048BD907" w14:textId="349145DD" w:rsidR="00A27CDF" w:rsidRPr="000C79A0" w:rsidRDefault="00A27CDF" w:rsidP="00A27CDF">
            <w:pPr>
              <w:rPr>
                <w:i/>
                <w:sz w:val="20"/>
                <w:szCs w:val="20"/>
              </w:rPr>
            </w:pPr>
            <w:r>
              <w:rPr>
                <w:i/>
                <w:sz w:val="20"/>
                <w:szCs w:val="20"/>
              </w:rPr>
              <w:t>N/A</w:t>
            </w:r>
          </w:p>
        </w:tc>
        <w:tc>
          <w:tcPr>
            <w:tcW w:w="1560" w:type="dxa"/>
          </w:tcPr>
          <w:p w14:paraId="04118FED" w14:textId="0EAF4D49" w:rsidR="00A27CDF" w:rsidRPr="007B41DB" w:rsidRDefault="00A27CDF" w:rsidP="00A27CDF">
            <w:pPr>
              <w:rPr>
                <w:sz w:val="20"/>
                <w:szCs w:val="20"/>
              </w:rPr>
            </w:pPr>
            <w:r w:rsidRPr="00AB35E8">
              <w:t>vcard:</w:t>
            </w:r>
            <w:r>
              <w:t xml:space="preserve"> </w:t>
            </w:r>
            <w:r w:rsidRPr="00AB35E8">
              <w:t>hasEmail</w:t>
            </w:r>
          </w:p>
        </w:tc>
        <w:tc>
          <w:tcPr>
            <w:tcW w:w="3402" w:type="dxa"/>
          </w:tcPr>
          <w:p w14:paraId="30CB3B49" w14:textId="576D5256" w:rsidR="00A27CDF" w:rsidRPr="007B41DB" w:rsidRDefault="00A27CDF" w:rsidP="00A27CDF">
            <w:pPr>
              <w:rPr>
                <w:sz w:val="20"/>
                <w:szCs w:val="20"/>
              </w:rPr>
            </w:pPr>
            <w:r>
              <w:rPr>
                <w:sz w:val="20"/>
                <w:szCs w:val="20"/>
              </w:rPr>
              <w:t>Email adres voor contact</w:t>
            </w:r>
          </w:p>
        </w:tc>
        <w:tc>
          <w:tcPr>
            <w:tcW w:w="708" w:type="dxa"/>
          </w:tcPr>
          <w:p w14:paraId="7FAE1E3B" w14:textId="257AD114" w:rsidR="00A27CDF" w:rsidRPr="007B41DB" w:rsidRDefault="00A27CDF" w:rsidP="00A27CDF">
            <w:pPr>
              <w:rPr>
                <w:sz w:val="20"/>
                <w:szCs w:val="20"/>
              </w:rPr>
            </w:pPr>
            <w:r>
              <w:rPr>
                <w:sz w:val="20"/>
                <w:szCs w:val="20"/>
              </w:rPr>
              <w:t>1..1</w:t>
            </w:r>
          </w:p>
        </w:tc>
        <w:tc>
          <w:tcPr>
            <w:tcW w:w="1418" w:type="dxa"/>
          </w:tcPr>
          <w:p w14:paraId="457EC332" w14:textId="77777777" w:rsidR="004C6099" w:rsidRDefault="004C6099" w:rsidP="004C6099">
            <w:pPr>
              <w:rPr>
                <w:sz w:val="20"/>
                <w:szCs w:val="20"/>
              </w:rPr>
            </w:pPr>
            <w:r>
              <w:rPr>
                <w:sz w:val="20"/>
                <w:szCs w:val="20"/>
              </w:rPr>
              <w:t xml:space="preserve">Type – </w:t>
            </w:r>
          </w:p>
          <w:p w14:paraId="55CABEE9" w14:textId="2B13215E" w:rsidR="00A27CDF" w:rsidRPr="007B41DB" w:rsidRDefault="004C6099" w:rsidP="004C6099">
            <w:pPr>
              <w:rPr>
                <w:sz w:val="20"/>
                <w:szCs w:val="20"/>
              </w:rPr>
            </w:pPr>
            <w:r w:rsidRPr="007B41DB">
              <w:rPr>
                <w:sz w:val="20"/>
                <w:szCs w:val="20"/>
              </w:rPr>
              <w:t>Vrije tekst</w:t>
            </w:r>
          </w:p>
        </w:tc>
      </w:tr>
      <w:tr w:rsidR="00A27CDF" w:rsidRPr="007B41DB" w14:paraId="5FE52804" w14:textId="77777777" w:rsidTr="00A27CDF">
        <w:trPr>
          <w:cantSplit/>
        </w:trPr>
        <w:tc>
          <w:tcPr>
            <w:tcW w:w="675" w:type="dxa"/>
          </w:tcPr>
          <w:p w14:paraId="2A839902" w14:textId="32A1588B" w:rsidR="00A27CDF" w:rsidRDefault="00A27CDF" w:rsidP="00A27CDF">
            <w:pPr>
              <w:rPr>
                <w:sz w:val="20"/>
                <w:szCs w:val="20"/>
              </w:rPr>
            </w:pPr>
            <w:r>
              <w:rPr>
                <w:sz w:val="20"/>
                <w:szCs w:val="20"/>
              </w:rPr>
              <w:t>Rec</w:t>
            </w:r>
          </w:p>
        </w:tc>
        <w:tc>
          <w:tcPr>
            <w:tcW w:w="1701" w:type="dxa"/>
          </w:tcPr>
          <w:p w14:paraId="6309D157" w14:textId="3E2AC0B7" w:rsidR="00A27CDF" w:rsidRDefault="00A27CDF" w:rsidP="00A27CDF">
            <w:pPr>
              <w:rPr>
                <w:sz w:val="20"/>
                <w:szCs w:val="20"/>
              </w:rPr>
            </w:pPr>
            <w:r>
              <w:rPr>
                <w:sz w:val="20"/>
                <w:szCs w:val="20"/>
              </w:rPr>
              <w:t xml:space="preserve">postadres </w:t>
            </w:r>
          </w:p>
          <w:p w14:paraId="1591AAEF" w14:textId="0AB0DD69" w:rsidR="00A27CDF" w:rsidRDefault="00A27CDF" w:rsidP="00A27CDF">
            <w:pPr>
              <w:rPr>
                <w:sz w:val="20"/>
                <w:szCs w:val="20"/>
              </w:rPr>
            </w:pPr>
            <w:r>
              <w:rPr>
                <w:i/>
                <w:sz w:val="20"/>
                <w:szCs w:val="20"/>
              </w:rPr>
              <w:t>N/A</w:t>
            </w:r>
          </w:p>
        </w:tc>
        <w:tc>
          <w:tcPr>
            <w:tcW w:w="1560" w:type="dxa"/>
          </w:tcPr>
          <w:p w14:paraId="10575810" w14:textId="76349127" w:rsidR="00A27CDF" w:rsidRDefault="00A27CDF" w:rsidP="00A27CDF">
            <w:pPr>
              <w:rPr>
                <w:sz w:val="20"/>
                <w:szCs w:val="20"/>
              </w:rPr>
            </w:pPr>
            <w:r w:rsidRPr="00AB35E8">
              <w:t>vcard:</w:t>
            </w:r>
            <w:r>
              <w:t xml:space="preserve"> </w:t>
            </w:r>
            <w:r w:rsidRPr="00AB35E8">
              <w:t>Address</w:t>
            </w:r>
          </w:p>
        </w:tc>
        <w:tc>
          <w:tcPr>
            <w:tcW w:w="3402" w:type="dxa"/>
          </w:tcPr>
          <w:p w14:paraId="01DA0B00" w14:textId="4D5E47BB" w:rsidR="00A27CDF" w:rsidRDefault="00A27CDF" w:rsidP="00A27CDF">
            <w:pPr>
              <w:rPr>
                <w:sz w:val="20"/>
                <w:szCs w:val="20"/>
              </w:rPr>
            </w:pPr>
            <w:r>
              <w:rPr>
                <w:sz w:val="20"/>
                <w:szCs w:val="20"/>
              </w:rPr>
              <w:t>Postadres voor contact</w:t>
            </w:r>
          </w:p>
        </w:tc>
        <w:tc>
          <w:tcPr>
            <w:tcW w:w="708" w:type="dxa"/>
          </w:tcPr>
          <w:p w14:paraId="24E4A06C" w14:textId="307B0731" w:rsidR="00A27CDF" w:rsidRDefault="00A27CDF" w:rsidP="00A27CDF">
            <w:pPr>
              <w:rPr>
                <w:sz w:val="20"/>
                <w:szCs w:val="20"/>
              </w:rPr>
            </w:pPr>
            <w:r>
              <w:rPr>
                <w:sz w:val="20"/>
                <w:szCs w:val="20"/>
              </w:rPr>
              <w:t>0..1</w:t>
            </w:r>
          </w:p>
        </w:tc>
        <w:tc>
          <w:tcPr>
            <w:tcW w:w="1418" w:type="dxa"/>
          </w:tcPr>
          <w:p w14:paraId="0247E990" w14:textId="77777777" w:rsidR="004C6099" w:rsidRDefault="004C6099" w:rsidP="004C6099">
            <w:pPr>
              <w:rPr>
                <w:sz w:val="20"/>
                <w:szCs w:val="20"/>
              </w:rPr>
            </w:pPr>
            <w:r>
              <w:rPr>
                <w:sz w:val="20"/>
                <w:szCs w:val="20"/>
              </w:rPr>
              <w:t xml:space="preserve">Type – </w:t>
            </w:r>
          </w:p>
          <w:p w14:paraId="71EB0329" w14:textId="1BD7E9B8" w:rsidR="00A27CDF" w:rsidRDefault="004C6099" w:rsidP="004C6099">
            <w:pPr>
              <w:rPr>
                <w:sz w:val="20"/>
                <w:szCs w:val="20"/>
              </w:rPr>
            </w:pPr>
            <w:r w:rsidRPr="007B41DB">
              <w:rPr>
                <w:sz w:val="20"/>
                <w:szCs w:val="20"/>
              </w:rPr>
              <w:t>Vrije tekst</w:t>
            </w:r>
          </w:p>
        </w:tc>
      </w:tr>
      <w:tr w:rsidR="00A27CDF" w:rsidRPr="007B41DB" w14:paraId="2BD596C0" w14:textId="77777777" w:rsidTr="00A27CDF">
        <w:trPr>
          <w:cantSplit/>
        </w:trPr>
        <w:tc>
          <w:tcPr>
            <w:tcW w:w="675" w:type="dxa"/>
          </w:tcPr>
          <w:p w14:paraId="53440DBD" w14:textId="72CE87FD" w:rsidR="00A27CDF" w:rsidRDefault="00A27CDF" w:rsidP="00A27CDF">
            <w:pPr>
              <w:rPr>
                <w:sz w:val="20"/>
                <w:szCs w:val="20"/>
              </w:rPr>
            </w:pPr>
            <w:r>
              <w:rPr>
                <w:sz w:val="20"/>
                <w:szCs w:val="20"/>
              </w:rPr>
              <w:t>Rec</w:t>
            </w:r>
          </w:p>
        </w:tc>
        <w:tc>
          <w:tcPr>
            <w:tcW w:w="1701" w:type="dxa"/>
          </w:tcPr>
          <w:p w14:paraId="092FEF78" w14:textId="707DE49A" w:rsidR="00A27CDF" w:rsidRDefault="00A27CDF" w:rsidP="00A27CDF">
            <w:pPr>
              <w:rPr>
                <w:sz w:val="20"/>
                <w:szCs w:val="20"/>
              </w:rPr>
            </w:pPr>
            <w:r>
              <w:rPr>
                <w:sz w:val="20"/>
                <w:szCs w:val="20"/>
              </w:rPr>
              <w:t xml:space="preserve">naam </w:t>
            </w:r>
          </w:p>
          <w:p w14:paraId="74CFE978" w14:textId="0F0290E9" w:rsidR="00A27CDF" w:rsidRDefault="00A27CDF" w:rsidP="00A27CDF">
            <w:pPr>
              <w:rPr>
                <w:sz w:val="20"/>
                <w:szCs w:val="20"/>
              </w:rPr>
            </w:pPr>
            <w:r>
              <w:rPr>
                <w:i/>
                <w:sz w:val="20"/>
                <w:szCs w:val="20"/>
              </w:rPr>
              <w:t>N/A</w:t>
            </w:r>
          </w:p>
        </w:tc>
        <w:tc>
          <w:tcPr>
            <w:tcW w:w="1560" w:type="dxa"/>
          </w:tcPr>
          <w:p w14:paraId="673C8A51" w14:textId="53E0FED6" w:rsidR="00A27CDF" w:rsidRDefault="00A27CDF" w:rsidP="00A27CDF">
            <w:pPr>
              <w:rPr>
                <w:sz w:val="20"/>
                <w:szCs w:val="20"/>
              </w:rPr>
            </w:pPr>
            <w:r w:rsidRPr="00AB35E8">
              <w:t>vcard:fn</w:t>
            </w:r>
          </w:p>
        </w:tc>
        <w:tc>
          <w:tcPr>
            <w:tcW w:w="3402" w:type="dxa"/>
          </w:tcPr>
          <w:p w14:paraId="18932AA8" w14:textId="232B8DF7" w:rsidR="00A27CDF" w:rsidRDefault="00A27CDF" w:rsidP="00A27CDF">
            <w:pPr>
              <w:rPr>
                <w:sz w:val="20"/>
                <w:szCs w:val="20"/>
              </w:rPr>
            </w:pPr>
            <w:r>
              <w:rPr>
                <w:sz w:val="20"/>
                <w:szCs w:val="20"/>
              </w:rPr>
              <w:t>Naam van contact</w:t>
            </w:r>
          </w:p>
        </w:tc>
        <w:tc>
          <w:tcPr>
            <w:tcW w:w="708" w:type="dxa"/>
          </w:tcPr>
          <w:p w14:paraId="60D831B7" w14:textId="6F156DB8" w:rsidR="00A27CDF" w:rsidRDefault="00A27CDF" w:rsidP="00A27CDF">
            <w:pPr>
              <w:rPr>
                <w:sz w:val="20"/>
                <w:szCs w:val="20"/>
              </w:rPr>
            </w:pPr>
            <w:r>
              <w:rPr>
                <w:sz w:val="20"/>
                <w:szCs w:val="20"/>
              </w:rPr>
              <w:t>0..1</w:t>
            </w:r>
          </w:p>
        </w:tc>
        <w:tc>
          <w:tcPr>
            <w:tcW w:w="1418" w:type="dxa"/>
          </w:tcPr>
          <w:p w14:paraId="0F9DBAF7" w14:textId="77777777" w:rsidR="004C6099" w:rsidRDefault="004C6099" w:rsidP="004C6099">
            <w:pPr>
              <w:rPr>
                <w:sz w:val="20"/>
                <w:szCs w:val="20"/>
              </w:rPr>
            </w:pPr>
            <w:r>
              <w:rPr>
                <w:sz w:val="20"/>
                <w:szCs w:val="20"/>
              </w:rPr>
              <w:t xml:space="preserve">Type – </w:t>
            </w:r>
          </w:p>
          <w:p w14:paraId="60F82CA5" w14:textId="311A4B88" w:rsidR="00A27CDF" w:rsidRDefault="004C6099" w:rsidP="004C6099">
            <w:pPr>
              <w:rPr>
                <w:sz w:val="20"/>
                <w:szCs w:val="20"/>
              </w:rPr>
            </w:pPr>
            <w:r w:rsidRPr="007B41DB">
              <w:rPr>
                <w:sz w:val="20"/>
                <w:szCs w:val="20"/>
              </w:rPr>
              <w:t>Vrije tekst</w:t>
            </w:r>
          </w:p>
        </w:tc>
      </w:tr>
      <w:tr w:rsidR="00A27CDF" w:rsidRPr="007B41DB" w14:paraId="6E7A73E0" w14:textId="77777777" w:rsidTr="00A27CDF">
        <w:trPr>
          <w:cantSplit/>
        </w:trPr>
        <w:tc>
          <w:tcPr>
            <w:tcW w:w="675" w:type="dxa"/>
          </w:tcPr>
          <w:p w14:paraId="0A8582AA" w14:textId="7843D74A" w:rsidR="00A27CDF" w:rsidRDefault="00A27CDF" w:rsidP="00A27CDF">
            <w:pPr>
              <w:rPr>
                <w:sz w:val="20"/>
                <w:szCs w:val="20"/>
              </w:rPr>
            </w:pPr>
            <w:r>
              <w:rPr>
                <w:sz w:val="20"/>
                <w:szCs w:val="20"/>
              </w:rPr>
              <w:t>Opt</w:t>
            </w:r>
          </w:p>
        </w:tc>
        <w:tc>
          <w:tcPr>
            <w:tcW w:w="1701" w:type="dxa"/>
          </w:tcPr>
          <w:p w14:paraId="28B7DD5C" w14:textId="60AA123C" w:rsidR="00A27CDF" w:rsidRDefault="00A27CDF" w:rsidP="00A27CDF">
            <w:pPr>
              <w:rPr>
                <w:sz w:val="20"/>
                <w:szCs w:val="20"/>
              </w:rPr>
            </w:pPr>
            <w:r>
              <w:rPr>
                <w:sz w:val="20"/>
                <w:szCs w:val="20"/>
              </w:rPr>
              <w:t>telefoonnummer</w:t>
            </w:r>
          </w:p>
          <w:p w14:paraId="3EF26C67" w14:textId="30B3DE2D" w:rsidR="00A27CDF" w:rsidRDefault="00A27CDF" w:rsidP="00A27CDF">
            <w:pPr>
              <w:rPr>
                <w:sz w:val="20"/>
                <w:szCs w:val="20"/>
              </w:rPr>
            </w:pPr>
            <w:r>
              <w:rPr>
                <w:i/>
                <w:sz w:val="20"/>
                <w:szCs w:val="20"/>
              </w:rPr>
              <w:t>N/A</w:t>
            </w:r>
          </w:p>
        </w:tc>
        <w:tc>
          <w:tcPr>
            <w:tcW w:w="1560" w:type="dxa"/>
          </w:tcPr>
          <w:p w14:paraId="7535918B" w14:textId="59B188BE" w:rsidR="00A27CDF" w:rsidRDefault="00A27CDF" w:rsidP="00A27CDF">
            <w:pPr>
              <w:rPr>
                <w:sz w:val="20"/>
                <w:szCs w:val="20"/>
              </w:rPr>
            </w:pPr>
            <w:r w:rsidRPr="00AB35E8">
              <w:t>vcard:</w:t>
            </w:r>
            <w:r>
              <w:t xml:space="preserve"> </w:t>
            </w:r>
            <w:r w:rsidRPr="00AB35E8">
              <w:t>hasTelephone</w:t>
            </w:r>
          </w:p>
        </w:tc>
        <w:tc>
          <w:tcPr>
            <w:tcW w:w="3402" w:type="dxa"/>
          </w:tcPr>
          <w:p w14:paraId="231D7171" w14:textId="5F6E1E7E" w:rsidR="00A27CDF" w:rsidRDefault="00A27CDF" w:rsidP="00A27CDF">
            <w:pPr>
              <w:rPr>
                <w:sz w:val="20"/>
                <w:szCs w:val="20"/>
              </w:rPr>
            </w:pPr>
            <w:r>
              <w:rPr>
                <w:sz w:val="20"/>
                <w:szCs w:val="20"/>
              </w:rPr>
              <w:t>Telefoonnummer voor contact</w:t>
            </w:r>
          </w:p>
        </w:tc>
        <w:tc>
          <w:tcPr>
            <w:tcW w:w="708" w:type="dxa"/>
          </w:tcPr>
          <w:p w14:paraId="3B95BDEA" w14:textId="673A89BB" w:rsidR="00A27CDF" w:rsidRDefault="00A27CDF" w:rsidP="00A27CDF">
            <w:pPr>
              <w:rPr>
                <w:sz w:val="20"/>
                <w:szCs w:val="20"/>
              </w:rPr>
            </w:pPr>
            <w:r>
              <w:rPr>
                <w:sz w:val="20"/>
                <w:szCs w:val="20"/>
              </w:rPr>
              <w:t>0..1</w:t>
            </w:r>
          </w:p>
        </w:tc>
        <w:tc>
          <w:tcPr>
            <w:tcW w:w="1418" w:type="dxa"/>
          </w:tcPr>
          <w:p w14:paraId="4D95FB19" w14:textId="77777777" w:rsidR="004C6099" w:rsidRDefault="004C6099" w:rsidP="004C6099">
            <w:pPr>
              <w:rPr>
                <w:sz w:val="20"/>
                <w:szCs w:val="20"/>
              </w:rPr>
            </w:pPr>
            <w:r>
              <w:rPr>
                <w:sz w:val="20"/>
                <w:szCs w:val="20"/>
              </w:rPr>
              <w:t xml:space="preserve">Type – </w:t>
            </w:r>
          </w:p>
          <w:p w14:paraId="7AA386E2" w14:textId="0DCEC7ED" w:rsidR="00A27CDF" w:rsidRDefault="004C6099" w:rsidP="004C6099">
            <w:pPr>
              <w:rPr>
                <w:sz w:val="20"/>
                <w:szCs w:val="20"/>
              </w:rPr>
            </w:pPr>
            <w:r w:rsidRPr="007B41DB">
              <w:rPr>
                <w:sz w:val="20"/>
                <w:szCs w:val="20"/>
              </w:rPr>
              <w:t>Vrije tekst</w:t>
            </w:r>
          </w:p>
        </w:tc>
      </w:tr>
      <w:tr w:rsidR="00A27CDF" w:rsidRPr="007B41DB" w14:paraId="624294E2" w14:textId="77777777" w:rsidTr="00A27CDF">
        <w:trPr>
          <w:cantSplit/>
        </w:trPr>
        <w:tc>
          <w:tcPr>
            <w:tcW w:w="675" w:type="dxa"/>
          </w:tcPr>
          <w:p w14:paraId="0DCE8FF0" w14:textId="5DA71EC1" w:rsidR="00A27CDF" w:rsidRDefault="00A27CDF" w:rsidP="00A27CDF">
            <w:pPr>
              <w:rPr>
                <w:sz w:val="20"/>
                <w:szCs w:val="20"/>
              </w:rPr>
            </w:pPr>
            <w:r>
              <w:rPr>
                <w:sz w:val="20"/>
                <w:szCs w:val="20"/>
              </w:rPr>
              <w:t>Opt</w:t>
            </w:r>
          </w:p>
        </w:tc>
        <w:tc>
          <w:tcPr>
            <w:tcW w:w="1701" w:type="dxa"/>
          </w:tcPr>
          <w:p w14:paraId="7F5F3052" w14:textId="778A7198" w:rsidR="00A27CDF" w:rsidRDefault="00A27CDF" w:rsidP="00A27CDF">
            <w:pPr>
              <w:rPr>
                <w:sz w:val="20"/>
                <w:szCs w:val="20"/>
              </w:rPr>
            </w:pPr>
            <w:r>
              <w:rPr>
                <w:sz w:val="20"/>
                <w:szCs w:val="20"/>
              </w:rPr>
              <w:t>website</w:t>
            </w:r>
          </w:p>
          <w:p w14:paraId="48749C77" w14:textId="01CDC10A" w:rsidR="00A27CDF" w:rsidRDefault="00A27CDF" w:rsidP="00A27CDF">
            <w:pPr>
              <w:rPr>
                <w:sz w:val="20"/>
                <w:szCs w:val="20"/>
              </w:rPr>
            </w:pPr>
            <w:r>
              <w:rPr>
                <w:i/>
                <w:sz w:val="20"/>
                <w:szCs w:val="20"/>
              </w:rPr>
              <w:t>N/A</w:t>
            </w:r>
          </w:p>
        </w:tc>
        <w:tc>
          <w:tcPr>
            <w:tcW w:w="1560" w:type="dxa"/>
          </w:tcPr>
          <w:p w14:paraId="3CA35680" w14:textId="222A28C6" w:rsidR="00A27CDF" w:rsidRDefault="00A27CDF" w:rsidP="00A27CDF">
            <w:pPr>
              <w:rPr>
                <w:sz w:val="20"/>
                <w:szCs w:val="20"/>
              </w:rPr>
            </w:pPr>
            <w:r w:rsidRPr="00AB35E8">
              <w:t>vcard:hasURL</w:t>
            </w:r>
          </w:p>
        </w:tc>
        <w:tc>
          <w:tcPr>
            <w:tcW w:w="3402" w:type="dxa"/>
          </w:tcPr>
          <w:p w14:paraId="613A3B19" w14:textId="1E94B459" w:rsidR="00A27CDF" w:rsidRDefault="00A27CDF" w:rsidP="00A27CDF">
            <w:pPr>
              <w:rPr>
                <w:sz w:val="20"/>
                <w:szCs w:val="20"/>
              </w:rPr>
            </w:pPr>
            <w:r>
              <w:rPr>
                <w:sz w:val="20"/>
                <w:szCs w:val="20"/>
              </w:rPr>
              <w:t>Website voor contact</w:t>
            </w:r>
          </w:p>
        </w:tc>
        <w:tc>
          <w:tcPr>
            <w:tcW w:w="708" w:type="dxa"/>
          </w:tcPr>
          <w:p w14:paraId="11FA1CAE" w14:textId="4D9C5EF3" w:rsidR="00A27CDF" w:rsidRDefault="00A27CDF" w:rsidP="00A27CDF">
            <w:pPr>
              <w:rPr>
                <w:sz w:val="20"/>
                <w:szCs w:val="20"/>
              </w:rPr>
            </w:pPr>
            <w:r>
              <w:rPr>
                <w:sz w:val="20"/>
                <w:szCs w:val="20"/>
              </w:rPr>
              <w:t>0..1</w:t>
            </w:r>
          </w:p>
        </w:tc>
        <w:tc>
          <w:tcPr>
            <w:tcW w:w="1418" w:type="dxa"/>
          </w:tcPr>
          <w:p w14:paraId="1BDCC12C" w14:textId="77777777" w:rsidR="004C6099" w:rsidRDefault="004C6099" w:rsidP="004C6099">
            <w:pPr>
              <w:rPr>
                <w:sz w:val="20"/>
                <w:szCs w:val="20"/>
              </w:rPr>
            </w:pPr>
            <w:r>
              <w:rPr>
                <w:sz w:val="20"/>
                <w:szCs w:val="20"/>
              </w:rPr>
              <w:t xml:space="preserve">Type – </w:t>
            </w:r>
          </w:p>
          <w:p w14:paraId="432AF695" w14:textId="7EEB8335" w:rsidR="00A27CDF" w:rsidRDefault="004C6099" w:rsidP="004C6099">
            <w:pPr>
              <w:rPr>
                <w:sz w:val="20"/>
                <w:szCs w:val="20"/>
              </w:rPr>
            </w:pPr>
            <w:r w:rsidRPr="007B41DB">
              <w:rPr>
                <w:sz w:val="20"/>
                <w:szCs w:val="20"/>
              </w:rPr>
              <w:t>Vrije tekst</w:t>
            </w:r>
          </w:p>
        </w:tc>
      </w:tr>
      <w:tr w:rsidR="00A27CDF" w:rsidRPr="007B41DB" w14:paraId="361CD4D8" w14:textId="77777777" w:rsidTr="00A27CDF">
        <w:trPr>
          <w:cantSplit/>
        </w:trPr>
        <w:tc>
          <w:tcPr>
            <w:tcW w:w="675" w:type="dxa"/>
          </w:tcPr>
          <w:p w14:paraId="0AE3728C" w14:textId="6F53A91A" w:rsidR="00A27CDF" w:rsidRDefault="00A27CDF" w:rsidP="00A27CDF">
            <w:pPr>
              <w:rPr>
                <w:sz w:val="20"/>
                <w:szCs w:val="20"/>
              </w:rPr>
            </w:pPr>
            <w:r>
              <w:rPr>
                <w:sz w:val="20"/>
                <w:szCs w:val="20"/>
              </w:rPr>
              <w:t>Opt</w:t>
            </w:r>
          </w:p>
        </w:tc>
        <w:tc>
          <w:tcPr>
            <w:tcW w:w="1701" w:type="dxa"/>
          </w:tcPr>
          <w:p w14:paraId="4D734ADD" w14:textId="1534C058" w:rsidR="00A27CDF" w:rsidRDefault="00A27CDF" w:rsidP="00A27CDF">
            <w:pPr>
              <w:rPr>
                <w:sz w:val="20"/>
                <w:szCs w:val="20"/>
              </w:rPr>
            </w:pPr>
            <w:r>
              <w:rPr>
                <w:sz w:val="20"/>
                <w:szCs w:val="20"/>
              </w:rPr>
              <w:t>titel</w:t>
            </w:r>
          </w:p>
          <w:p w14:paraId="52AE2718" w14:textId="5B0BDCE6" w:rsidR="00A27CDF" w:rsidRDefault="00A27CDF" w:rsidP="00A27CDF">
            <w:pPr>
              <w:rPr>
                <w:sz w:val="20"/>
                <w:szCs w:val="20"/>
              </w:rPr>
            </w:pPr>
            <w:r>
              <w:rPr>
                <w:i/>
                <w:sz w:val="20"/>
                <w:szCs w:val="20"/>
              </w:rPr>
              <w:t>N/A</w:t>
            </w:r>
          </w:p>
        </w:tc>
        <w:tc>
          <w:tcPr>
            <w:tcW w:w="1560" w:type="dxa"/>
          </w:tcPr>
          <w:p w14:paraId="7E1EB36F" w14:textId="466AEA67" w:rsidR="00A27CDF" w:rsidRDefault="00A27CDF" w:rsidP="00A27CDF">
            <w:pPr>
              <w:rPr>
                <w:sz w:val="20"/>
                <w:szCs w:val="20"/>
              </w:rPr>
            </w:pPr>
            <w:r w:rsidRPr="00AB35E8">
              <w:t>dcterms:title</w:t>
            </w:r>
          </w:p>
        </w:tc>
        <w:tc>
          <w:tcPr>
            <w:tcW w:w="3402" w:type="dxa"/>
          </w:tcPr>
          <w:p w14:paraId="7AD6A2DB" w14:textId="49D77560" w:rsidR="00A27CDF" w:rsidRDefault="00A27CDF" w:rsidP="00A27CDF">
            <w:pPr>
              <w:rPr>
                <w:sz w:val="20"/>
                <w:szCs w:val="20"/>
              </w:rPr>
            </w:pPr>
            <w:r>
              <w:rPr>
                <w:sz w:val="20"/>
                <w:szCs w:val="20"/>
              </w:rPr>
              <w:t>Titel van contact</w:t>
            </w:r>
          </w:p>
        </w:tc>
        <w:tc>
          <w:tcPr>
            <w:tcW w:w="708" w:type="dxa"/>
          </w:tcPr>
          <w:p w14:paraId="17329D61" w14:textId="21829D4E" w:rsidR="00A27CDF" w:rsidRDefault="00A27CDF" w:rsidP="00A27CDF">
            <w:pPr>
              <w:rPr>
                <w:sz w:val="20"/>
                <w:szCs w:val="20"/>
              </w:rPr>
            </w:pPr>
            <w:r>
              <w:rPr>
                <w:sz w:val="20"/>
                <w:szCs w:val="20"/>
              </w:rPr>
              <w:t>0..1</w:t>
            </w:r>
          </w:p>
        </w:tc>
        <w:tc>
          <w:tcPr>
            <w:tcW w:w="1418" w:type="dxa"/>
          </w:tcPr>
          <w:p w14:paraId="4F045A90" w14:textId="77777777" w:rsidR="004C6099" w:rsidRDefault="004C6099" w:rsidP="004C6099">
            <w:pPr>
              <w:rPr>
                <w:sz w:val="20"/>
                <w:szCs w:val="20"/>
              </w:rPr>
            </w:pPr>
            <w:r>
              <w:rPr>
                <w:sz w:val="20"/>
                <w:szCs w:val="20"/>
              </w:rPr>
              <w:t xml:space="preserve">Type – </w:t>
            </w:r>
          </w:p>
          <w:p w14:paraId="0BCC426C" w14:textId="75132E29" w:rsidR="00A27CDF" w:rsidRDefault="004C6099" w:rsidP="004C6099">
            <w:pPr>
              <w:rPr>
                <w:sz w:val="20"/>
                <w:szCs w:val="20"/>
              </w:rPr>
            </w:pPr>
            <w:r w:rsidRPr="007B41DB">
              <w:rPr>
                <w:sz w:val="20"/>
                <w:szCs w:val="20"/>
              </w:rPr>
              <w:t>Vrije tekst</w:t>
            </w:r>
          </w:p>
        </w:tc>
      </w:tr>
    </w:tbl>
    <w:p w14:paraId="2BCF10C8" w14:textId="77777777" w:rsidR="00A27CDF" w:rsidRPr="00A27CDF" w:rsidRDefault="00A27CDF" w:rsidP="00A27CDF"/>
    <w:p w14:paraId="1D8D438B" w14:textId="70935109" w:rsidR="00F8374B" w:rsidRDefault="00F8374B" w:rsidP="00F8374B">
      <w:pPr>
        <w:pStyle w:val="Kop3"/>
      </w:pPr>
      <w:r>
        <w:t>Regeling</w:t>
      </w:r>
    </w:p>
    <w:tbl>
      <w:tblPr>
        <w:tblStyle w:val="Tabelraster"/>
        <w:tblW w:w="9464" w:type="dxa"/>
        <w:tblLayout w:type="fixed"/>
        <w:tblLook w:val="04A0" w:firstRow="1" w:lastRow="0" w:firstColumn="1" w:lastColumn="0" w:noHBand="0" w:noVBand="1"/>
      </w:tblPr>
      <w:tblGrid>
        <w:gridCol w:w="675"/>
        <w:gridCol w:w="1701"/>
        <w:gridCol w:w="1560"/>
        <w:gridCol w:w="3402"/>
        <w:gridCol w:w="708"/>
        <w:gridCol w:w="1418"/>
      </w:tblGrid>
      <w:tr w:rsidR="006A6C5C" w:rsidRPr="007B41DB" w14:paraId="7C580D45" w14:textId="77777777" w:rsidTr="006A6C5C">
        <w:trPr>
          <w:cantSplit/>
          <w:tblHeader/>
        </w:trPr>
        <w:tc>
          <w:tcPr>
            <w:tcW w:w="675" w:type="dxa"/>
            <w:shd w:val="clear" w:color="auto" w:fill="D9D9D9" w:themeFill="background1" w:themeFillShade="D9"/>
          </w:tcPr>
          <w:p w14:paraId="6E61460E" w14:textId="77777777" w:rsidR="006A6C5C" w:rsidRPr="007B41DB" w:rsidRDefault="006A6C5C" w:rsidP="006A6C5C">
            <w:pPr>
              <w:keepNext/>
              <w:rPr>
                <w:b/>
                <w:sz w:val="20"/>
                <w:szCs w:val="20"/>
              </w:rPr>
            </w:pPr>
            <w:r w:rsidRPr="007B41DB">
              <w:rPr>
                <w:b/>
                <w:sz w:val="20"/>
                <w:szCs w:val="20"/>
              </w:rPr>
              <w:t>Man</w:t>
            </w:r>
          </w:p>
        </w:tc>
        <w:tc>
          <w:tcPr>
            <w:tcW w:w="1701" w:type="dxa"/>
            <w:shd w:val="clear" w:color="auto" w:fill="D9D9D9" w:themeFill="background1" w:themeFillShade="D9"/>
          </w:tcPr>
          <w:p w14:paraId="24C9748F" w14:textId="77777777" w:rsidR="006A6C5C" w:rsidRPr="007B41DB" w:rsidRDefault="006A6C5C" w:rsidP="006A6C5C">
            <w:pPr>
              <w:keepNext/>
              <w:rPr>
                <w:b/>
                <w:sz w:val="20"/>
                <w:szCs w:val="20"/>
              </w:rPr>
            </w:pPr>
            <w:r w:rsidRPr="007B41DB">
              <w:rPr>
                <w:b/>
                <w:sz w:val="20"/>
                <w:szCs w:val="20"/>
              </w:rPr>
              <w:t>Property</w:t>
            </w:r>
          </w:p>
        </w:tc>
        <w:tc>
          <w:tcPr>
            <w:tcW w:w="1560" w:type="dxa"/>
            <w:shd w:val="clear" w:color="auto" w:fill="D9D9D9" w:themeFill="background1" w:themeFillShade="D9"/>
          </w:tcPr>
          <w:p w14:paraId="5F8953F6" w14:textId="77777777" w:rsidR="006A6C5C" w:rsidRPr="007B41DB" w:rsidRDefault="006A6C5C" w:rsidP="006A6C5C">
            <w:pPr>
              <w:keepNext/>
              <w:rPr>
                <w:b/>
                <w:sz w:val="20"/>
                <w:szCs w:val="20"/>
              </w:rPr>
            </w:pPr>
            <w:r w:rsidRPr="007B41DB">
              <w:rPr>
                <w:b/>
                <w:sz w:val="20"/>
                <w:szCs w:val="20"/>
              </w:rPr>
              <w:t>URI</w:t>
            </w:r>
          </w:p>
        </w:tc>
        <w:tc>
          <w:tcPr>
            <w:tcW w:w="3402" w:type="dxa"/>
            <w:shd w:val="clear" w:color="auto" w:fill="D9D9D9" w:themeFill="background1" w:themeFillShade="D9"/>
          </w:tcPr>
          <w:p w14:paraId="3266DF2E" w14:textId="77777777" w:rsidR="006A6C5C" w:rsidRPr="007B41DB" w:rsidRDefault="006A6C5C" w:rsidP="006A6C5C">
            <w:pPr>
              <w:keepNext/>
              <w:rPr>
                <w:b/>
                <w:sz w:val="20"/>
                <w:szCs w:val="20"/>
              </w:rPr>
            </w:pPr>
            <w:r w:rsidRPr="007B41DB">
              <w:rPr>
                <w:b/>
                <w:sz w:val="20"/>
                <w:szCs w:val="20"/>
              </w:rPr>
              <w:t>Toelichting</w:t>
            </w:r>
          </w:p>
        </w:tc>
        <w:tc>
          <w:tcPr>
            <w:tcW w:w="708" w:type="dxa"/>
            <w:shd w:val="clear" w:color="auto" w:fill="D9D9D9" w:themeFill="background1" w:themeFillShade="D9"/>
          </w:tcPr>
          <w:p w14:paraId="2F8CC73F" w14:textId="77777777" w:rsidR="006A6C5C" w:rsidRPr="007B41DB" w:rsidRDefault="006A6C5C" w:rsidP="006A6C5C">
            <w:pPr>
              <w:keepNext/>
              <w:rPr>
                <w:b/>
                <w:sz w:val="20"/>
                <w:szCs w:val="20"/>
              </w:rPr>
            </w:pPr>
            <w:r>
              <w:rPr>
                <w:b/>
                <w:sz w:val="20"/>
                <w:szCs w:val="20"/>
              </w:rPr>
              <w:t>Card</w:t>
            </w:r>
          </w:p>
        </w:tc>
        <w:tc>
          <w:tcPr>
            <w:tcW w:w="1418" w:type="dxa"/>
            <w:shd w:val="clear" w:color="auto" w:fill="D9D9D9" w:themeFill="background1" w:themeFillShade="D9"/>
          </w:tcPr>
          <w:p w14:paraId="46C48611" w14:textId="77777777" w:rsidR="006A6C5C" w:rsidRPr="007B41DB" w:rsidRDefault="006A6C5C" w:rsidP="006A6C5C">
            <w:pPr>
              <w:keepNext/>
              <w:rPr>
                <w:b/>
                <w:sz w:val="20"/>
                <w:szCs w:val="20"/>
              </w:rPr>
            </w:pPr>
            <w:r w:rsidRPr="007B41DB">
              <w:rPr>
                <w:b/>
                <w:sz w:val="20"/>
                <w:szCs w:val="20"/>
              </w:rPr>
              <w:t>Datatype</w:t>
            </w:r>
          </w:p>
        </w:tc>
      </w:tr>
      <w:tr w:rsidR="006A6C5C" w:rsidRPr="007B41DB" w14:paraId="530DF122" w14:textId="77777777" w:rsidTr="006A6C5C">
        <w:trPr>
          <w:cantSplit/>
        </w:trPr>
        <w:tc>
          <w:tcPr>
            <w:tcW w:w="675" w:type="dxa"/>
          </w:tcPr>
          <w:p w14:paraId="5901FAC3" w14:textId="77777777" w:rsidR="006A6C5C" w:rsidRPr="007B41DB" w:rsidRDefault="006A6C5C" w:rsidP="006A6C5C">
            <w:pPr>
              <w:rPr>
                <w:sz w:val="20"/>
                <w:szCs w:val="20"/>
              </w:rPr>
            </w:pPr>
            <w:r>
              <w:rPr>
                <w:sz w:val="20"/>
                <w:szCs w:val="20"/>
              </w:rPr>
              <w:t>Man</w:t>
            </w:r>
          </w:p>
        </w:tc>
        <w:tc>
          <w:tcPr>
            <w:tcW w:w="1701" w:type="dxa"/>
          </w:tcPr>
          <w:p w14:paraId="3BFDFDDB" w14:textId="3A3F4193" w:rsidR="006A6C5C" w:rsidRDefault="004C6099" w:rsidP="006A6C5C">
            <w:pPr>
              <w:rPr>
                <w:sz w:val="20"/>
                <w:szCs w:val="20"/>
              </w:rPr>
            </w:pPr>
            <w:r>
              <w:rPr>
                <w:sz w:val="20"/>
                <w:szCs w:val="20"/>
              </w:rPr>
              <w:t>j</w:t>
            </w:r>
            <w:r w:rsidR="00221AD2">
              <w:rPr>
                <w:sz w:val="20"/>
                <w:szCs w:val="20"/>
              </w:rPr>
              <w:t>uriconnect-verwijzing</w:t>
            </w:r>
          </w:p>
          <w:p w14:paraId="1A008D6F" w14:textId="77777777" w:rsidR="006A6C5C" w:rsidRPr="000C79A0" w:rsidRDefault="006A6C5C" w:rsidP="006A6C5C">
            <w:pPr>
              <w:rPr>
                <w:i/>
                <w:sz w:val="20"/>
                <w:szCs w:val="20"/>
              </w:rPr>
            </w:pPr>
            <w:r>
              <w:rPr>
                <w:i/>
                <w:sz w:val="20"/>
                <w:szCs w:val="20"/>
              </w:rPr>
              <w:t>N/A</w:t>
            </w:r>
          </w:p>
        </w:tc>
        <w:tc>
          <w:tcPr>
            <w:tcW w:w="1560" w:type="dxa"/>
          </w:tcPr>
          <w:p w14:paraId="223E8AC2" w14:textId="1FCDD97E" w:rsidR="006A6C5C" w:rsidRPr="007B41DB" w:rsidRDefault="00D86348" w:rsidP="006A6C5C">
            <w:pPr>
              <w:rPr>
                <w:sz w:val="20"/>
                <w:szCs w:val="20"/>
              </w:rPr>
            </w:pPr>
            <w:r w:rsidRPr="00D86348">
              <w:t>overheid:</w:t>
            </w:r>
            <w:r>
              <w:t xml:space="preserve"> </w:t>
            </w:r>
            <w:r w:rsidRPr="00D86348">
              <w:t>juriconnect</w:t>
            </w:r>
            <w:r>
              <w:softHyphen/>
            </w:r>
            <w:r w:rsidRPr="00D86348">
              <w:t>verwijzing</w:t>
            </w:r>
          </w:p>
        </w:tc>
        <w:tc>
          <w:tcPr>
            <w:tcW w:w="3402" w:type="dxa"/>
          </w:tcPr>
          <w:p w14:paraId="545DE721" w14:textId="028CBC5E" w:rsidR="006A6C5C" w:rsidRPr="007B41DB" w:rsidRDefault="00D86348" w:rsidP="006A6C5C">
            <w:pPr>
              <w:rPr>
                <w:sz w:val="20"/>
                <w:szCs w:val="20"/>
              </w:rPr>
            </w:pPr>
            <w:r>
              <w:rPr>
                <w:sz w:val="20"/>
                <w:szCs w:val="20"/>
              </w:rPr>
              <w:t>Logische verwijzing naar een regeling conform een Juriconnect standaard</w:t>
            </w:r>
          </w:p>
        </w:tc>
        <w:tc>
          <w:tcPr>
            <w:tcW w:w="708" w:type="dxa"/>
          </w:tcPr>
          <w:p w14:paraId="3178AEBC" w14:textId="77777777" w:rsidR="006A6C5C" w:rsidRPr="007B41DB" w:rsidRDefault="006A6C5C" w:rsidP="006A6C5C">
            <w:pPr>
              <w:rPr>
                <w:sz w:val="20"/>
                <w:szCs w:val="20"/>
              </w:rPr>
            </w:pPr>
            <w:r>
              <w:rPr>
                <w:sz w:val="20"/>
                <w:szCs w:val="20"/>
              </w:rPr>
              <w:t>1..1</w:t>
            </w:r>
          </w:p>
        </w:tc>
        <w:tc>
          <w:tcPr>
            <w:tcW w:w="1418" w:type="dxa"/>
          </w:tcPr>
          <w:p w14:paraId="3DB553A6" w14:textId="77777777" w:rsidR="004C6099" w:rsidRDefault="004C6099" w:rsidP="004C6099">
            <w:pPr>
              <w:rPr>
                <w:sz w:val="20"/>
                <w:szCs w:val="20"/>
              </w:rPr>
            </w:pPr>
            <w:r>
              <w:rPr>
                <w:sz w:val="20"/>
                <w:szCs w:val="20"/>
              </w:rPr>
              <w:t xml:space="preserve">Type – </w:t>
            </w:r>
          </w:p>
          <w:p w14:paraId="7DD442A7" w14:textId="7056D2C1" w:rsidR="006A6C5C" w:rsidRPr="007B41DB" w:rsidRDefault="004C6099" w:rsidP="004C6099">
            <w:pPr>
              <w:rPr>
                <w:sz w:val="20"/>
                <w:szCs w:val="20"/>
              </w:rPr>
            </w:pPr>
            <w:r w:rsidRPr="007B41DB">
              <w:rPr>
                <w:sz w:val="20"/>
                <w:szCs w:val="20"/>
              </w:rPr>
              <w:t>Vrije tekst</w:t>
            </w:r>
          </w:p>
        </w:tc>
      </w:tr>
      <w:tr w:rsidR="00221AD2" w:rsidRPr="007B41DB" w14:paraId="188B1777" w14:textId="77777777" w:rsidTr="006A6C5C">
        <w:trPr>
          <w:cantSplit/>
        </w:trPr>
        <w:tc>
          <w:tcPr>
            <w:tcW w:w="675" w:type="dxa"/>
          </w:tcPr>
          <w:p w14:paraId="6EBAF8DE" w14:textId="23492615" w:rsidR="00221AD2" w:rsidRDefault="00221AD2" w:rsidP="006A6C5C">
            <w:pPr>
              <w:rPr>
                <w:sz w:val="20"/>
                <w:szCs w:val="20"/>
              </w:rPr>
            </w:pPr>
            <w:r>
              <w:rPr>
                <w:sz w:val="20"/>
                <w:szCs w:val="20"/>
              </w:rPr>
              <w:t>Rec</w:t>
            </w:r>
          </w:p>
        </w:tc>
        <w:tc>
          <w:tcPr>
            <w:tcW w:w="1701" w:type="dxa"/>
          </w:tcPr>
          <w:p w14:paraId="07D1C25D" w14:textId="77777777" w:rsidR="00221AD2" w:rsidRDefault="00221AD2" w:rsidP="006A6C5C">
            <w:pPr>
              <w:rPr>
                <w:sz w:val="20"/>
                <w:szCs w:val="20"/>
              </w:rPr>
            </w:pPr>
            <w:r>
              <w:rPr>
                <w:sz w:val="20"/>
                <w:szCs w:val="20"/>
              </w:rPr>
              <w:t>url</w:t>
            </w:r>
          </w:p>
          <w:p w14:paraId="15EA5523" w14:textId="151A1685" w:rsidR="00221AD2" w:rsidRPr="00221AD2" w:rsidRDefault="00221AD2" w:rsidP="006A6C5C">
            <w:pPr>
              <w:rPr>
                <w:i/>
                <w:sz w:val="20"/>
                <w:szCs w:val="20"/>
              </w:rPr>
            </w:pPr>
            <w:r>
              <w:rPr>
                <w:i/>
                <w:sz w:val="20"/>
                <w:szCs w:val="20"/>
              </w:rPr>
              <w:t>N/A</w:t>
            </w:r>
          </w:p>
        </w:tc>
        <w:tc>
          <w:tcPr>
            <w:tcW w:w="1560" w:type="dxa"/>
          </w:tcPr>
          <w:p w14:paraId="59D0D630" w14:textId="24DEB0A7" w:rsidR="00221AD2" w:rsidRPr="00D86348" w:rsidRDefault="00221AD2" w:rsidP="006A6C5C">
            <w:r>
              <w:t>foaf:page</w:t>
            </w:r>
          </w:p>
        </w:tc>
        <w:tc>
          <w:tcPr>
            <w:tcW w:w="3402" w:type="dxa"/>
          </w:tcPr>
          <w:p w14:paraId="17650DDC" w14:textId="77777777" w:rsidR="004C6099" w:rsidRDefault="00221AD2" w:rsidP="006A6C5C">
            <w:pPr>
              <w:rPr>
                <w:sz w:val="20"/>
                <w:szCs w:val="20"/>
              </w:rPr>
            </w:pPr>
            <w:r>
              <w:rPr>
                <w:sz w:val="20"/>
                <w:szCs w:val="20"/>
              </w:rPr>
              <w:t xml:space="preserve">Link naar een publicatie van de regeling. </w:t>
            </w:r>
          </w:p>
          <w:p w14:paraId="3BB5CB4D" w14:textId="1AD1812C" w:rsidR="00221AD2" w:rsidRDefault="00221AD2" w:rsidP="006A6C5C">
            <w:pPr>
              <w:rPr>
                <w:sz w:val="20"/>
                <w:szCs w:val="20"/>
              </w:rPr>
            </w:pPr>
            <w:r>
              <w:rPr>
                <w:sz w:val="20"/>
                <w:szCs w:val="20"/>
              </w:rPr>
              <w:t>Bijvoorbeeld naar een bekendmaking in het Staatsblad of Staatscourant of naar een geconsolideerde regeling in het Basiswettenbestand (BWB)</w:t>
            </w:r>
          </w:p>
        </w:tc>
        <w:tc>
          <w:tcPr>
            <w:tcW w:w="708" w:type="dxa"/>
          </w:tcPr>
          <w:p w14:paraId="484516F9" w14:textId="72553D10" w:rsidR="00221AD2" w:rsidRDefault="004C6099" w:rsidP="006A6C5C">
            <w:pPr>
              <w:rPr>
                <w:sz w:val="20"/>
                <w:szCs w:val="20"/>
              </w:rPr>
            </w:pPr>
            <w:r>
              <w:rPr>
                <w:sz w:val="20"/>
                <w:szCs w:val="20"/>
              </w:rPr>
              <w:t>0..1</w:t>
            </w:r>
          </w:p>
        </w:tc>
        <w:tc>
          <w:tcPr>
            <w:tcW w:w="1418" w:type="dxa"/>
          </w:tcPr>
          <w:p w14:paraId="1D8F2BAC" w14:textId="05B23D8A" w:rsidR="00221AD2" w:rsidRDefault="004C6099" w:rsidP="006A6C5C">
            <w:pPr>
              <w:rPr>
                <w:sz w:val="20"/>
                <w:szCs w:val="20"/>
              </w:rPr>
            </w:pPr>
            <w:r>
              <w:rPr>
                <w:sz w:val="20"/>
                <w:szCs w:val="20"/>
              </w:rPr>
              <w:t>Type – URL</w:t>
            </w:r>
          </w:p>
        </w:tc>
      </w:tr>
      <w:tr w:rsidR="00221AD2" w:rsidRPr="007B41DB" w14:paraId="2B1D6F72" w14:textId="77777777" w:rsidTr="006A6C5C">
        <w:trPr>
          <w:cantSplit/>
        </w:trPr>
        <w:tc>
          <w:tcPr>
            <w:tcW w:w="675" w:type="dxa"/>
          </w:tcPr>
          <w:p w14:paraId="4DD3A120" w14:textId="21EF9566" w:rsidR="00221AD2" w:rsidRDefault="004C6099" w:rsidP="006A6C5C">
            <w:pPr>
              <w:rPr>
                <w:sz w:val="20"/>
                <w:szCs w:val="20"/>
              </w:rPr>
            </w:pPr>
            <w:r>
              <w:rPr>
                <w:sz w:val="20"/>
                <w:szCs w:val="20"/>
              </w:rPr>
              <w:t>Rec</w:t>
            </w:r>
          </w:p>
        </w:tc>
        <w:tc>
          <w:tcPr>
            <w:tcW w:w="1701" w:type="dxa"/>
          </w:tcPr>
          <w:p w14:paraId="7F4341B8" w14:textId="77777777" w:rsidR="00221AD2" w:rsidRDefault="004C6099" w:rsidP="006A6C5C">
            <w:pPr>
              <w:rPr>
                <w:sz w:val="20"/>
                <w:szCs w:val="20"/>
              </w:rPr>
            </w:pPr>
            <w:r>
              <w:rPr>
                <w:sz w:val="20"/>
                <w:szCs w:val="20"/>
              </w:rPr>
              <w:t>linktekst</w:t>
            </w:r>
          </w:p>
          <w:p w14:paraId="4AD92A42" w14:textId="0DA5EDEC" w:rsidR="004C6099" w:rsidRPr="004C6099" w:rsidRDefault="004C6099" w:rsidP="006A6C5C">
            <w:pPr>
              <w:rPr>
                <w:i/>
                <w:sz w:val="20"/>
                <w:szCs w:val="20"/>
              </w:rPr>
            </w:pPr>
            <w:r>
              <w:rPr>
                <w:i/>
                <w:sz w:val="20"/>
                <w:szCs w:val="20"/>
              </w:rPr>
              <w:t>N/A</w:t>
            </w:r>
          </w:p>
        </w:tc>
        <w:tc>
          <w:tcPr>
            <w:tcW w:w="1560" w:type="dxa"/>
          </w:tcPr>
          <w:p w14:paraId="0836F375" w14:textId="2BBDE3D9" w:rsidR="00221AD2" w:rsidRPr="00D86348" w:rsidRDefault="004C6099" w:rsidP="006A6C5C">
            <w:r>
              <w:t>overheid: linktekst</w:t>
            </w:r>
          </w:p>
        </w:tc>
        <w:tc>
          <w:tcPr>
            <w:tcW w:w="3402" w:type="dxa"/>
          </w:tcPr>
          <w:p w14:paraId="36AA0B2E" w14:textId="77777777" w:rsidR="00221AD2" w:rsidRDefault="004C6099" w:rsidP="004C6099">
            <w:pPr>
              <w:rPr>
                <w:sz w:val="20"/>
                <w:szCs w:val="20"/>
              </w:rPr>
            </w:pPr>
            <w:r>
              <w:rPr>
                <w:sz w:val="20"/>
                <w:szCs w:val="20"/>
              </w:rPr>
              <w:t>Voor de mens leesbare tekst die gebruikt wordt om de link leesbaar te maken.</w:t>
            </w:r>
          </w:p>
          <w:p w14:paraId="3F267BF0" w14:textId="0715BF13" w:rsidR="004C6099" w:rsidRDefault="004C6099" w:rsidP="004C6099">
            <w:pPr>
              <w:rPr>
                <w:sz w:val="20"/>
                <w:szCs w:val="20"/>
              </w:rPr>
            </w:pPr>
            <w:r>
              <w:rPr>
                <w:sz w:val="20"/>
                <w:szCs w:val="20"/>
              </w:rPr>
              <w:t>Bijvoorbeeld een tekstuele verwijzing naar een artikel</w:t>
            </w:r>
          </w:p>
        </w:tc>
        <w:tc>
          <w:tcPr>
            <w:tcW w:w="708" w:type="dxa"/>
          </w:tcPr>
          <w:p w14:paraId="426D7503" w14:textId="684FF751" w:rsidR="00221AD2" w:rsidRDefault="004C6099" w:rsidP="006A6C5C">
            <w:pPr>
              <w:rPr>
                <w:sz w:val="20"/>
                <w:szCs w:val="20"/>
              </w:rPr>
            </w:pPr>
            <w:r>
              <w:rPr>
                <w:sz w:val="20"/>
                <w:szCs w:val="20"/>
              </w:rPr>
              <w:t>0..1</w:t>
            </w:r>
          </w:p>
        </w:tc>
        <w:tc>
          <w:tcPr>
            <w:tcW w:w="1418" w:type="dxa"/>
          </w:tcPr>
          <w:p w14:paraId="2D0F3912" w14:textId="77777777" w:rsidR="004C6099" w:rsidRDefault="004C6099" w:rsidP="004C6099">
            <w:pPr>
              <w:rPr>
                <w:sz w:val="20"/>
                <w:szCs w:val="20"/>
              </w:rPr>
            </w:pPr>
            <w:r>
              <w:rPr>
                <w:sz w:val="20"/>
                <w:szCs w:val="20"/>
              </w:rPr>
              <w:t xml:space="preserve">Type – </w:t>
            </w:r>
          </w:p>
          <w:p w14:paraId="7C2ED139" w14:textId="3C0D2222" w:rsidR="00221AD2" w:rsidRDefault="004C6099" w:rsidP="004C6099">
            <w:pPr>
              <w:rPr>
                <w:sz w:val="20"/>
                <w:szCs w:val="20"/>
              </w:rPr>
            </w:pPr>
            <w:r w:rsidRPr="007B41DB">
              <w:rPr>
                <w:sz w:val="20"/>
                <w:szCs w:val="20"/>
              </w:rPr>
              <w:t>Vrije tekst</w:t>
            </w:r>
          </w:p>
        </w:tc>
      </w:tr>
    </w:tbl>
    <w:p w14:paraId="7BDD1B40" w14:textId="347BA92C" w:rsidR="003763CE" w:rsidRPr="003763CE" w:rsidRDefault="003763CE" w:rsidP="003763CE"/>
    <w:p w14:paraId="6D27A5F0" w14:textId="2FB7A036" w:rsidR="004C6099" w:rsidRDefault="004C6099" w:rsidP="004C6099">
      <w:pPr>
        <w:pStyle w:val="Kop3"/>
      </w:pPr>
      <w:r>
        <w:t>Agent</w:t>
      </w:r>
    </w:p>
    <w:tbl>
      <w:tblPr>
        <w:tblStyle w:val="Tabelraster"/>
        <w:tblW w:w="9464" w:type="dxa"/>
        <w:tblLayout w:type="fixed"/>
        <w:tblLook w:val="04A0" w:firstRow="1" w:lastRow="0" w:firstColumn="1" w:lastColumn="0" w:noHBand="0" w:noVBand="1"/>
      </w:tblPr>
      <w:tblGrid>
        <w:gridCol w:w="675"/>
        <w:gridCol w:w="1701"/>
        <w:gridCol w:w="1560"/>
        <w:gridCol w:w="3402"/>
        <w:gridCol w:w="708"/>
        <w:gridCol w:w="1418"/>
      </w:tblGrid>
      <w:tr w:rsidR="004C6099" w:rsidRPr="007B41DB" w14:paraId="489676B8" w14:textId="77777777" w:rsidTr="004C6099">
        <w:trPr>
          <w:cantSplit/>
          <w:tblHeader/>
        </w:trPr>
        <w:tc>
          <w:tcPr>
            <w:tcW w:w="675" w:type="dxa"/>
            <w:shd w:val="clear" w:color="auto" w:fill="D9D9D9" w:themeFill="background1" w:themeFillShade="D9"/>
          </w:tcPr>
          <w:p w14:paraId="562CBF9F" w14:textId="77777777" w:rsidR="004C6099" w:rsidRPr="007B41DB" w:rsidRDefault="004C6099" w:rsidP="004C6099">
            <w:pPr>
              <w:keepNext/>
              <w:rPr>
                <w:b/>
                <w:sz w:val="20"/>
                <w:szCs w:val="20"/>
              </w:rPr>
            </w:pPr>
            <w:r w:rsidRPr="007B41DB">
              <w:rPr>
                <w:b/>
                <w:sz w:val="20"/>
                <w:szCs w:val="20"/>
              </w:rPr>
              <w:t>Man</w:t>
            </w:r>
          </w:p>
        </w:tc>
        <w:tc>
          <w:tcPr>
            <w:tcW w:w="1701" w:type="dxa"/>
            <w:shd w:val="clear" w:color="auto" w:fill="D9D9D9" w:themeFill="background1" w:themeFillShade="D9"/>
          </w:tcPr>
          <w:p w14:paraId="0DC016E6" w14:textId="77777777" w:rsidR="004C6099" w:rsidRPr="007B41DB" w:rsidRDefault="004C6099" w:rsidP="004C6099">
            <w:pPr>
              <w:keepNext/>
              <w:rPr>
                <w:b/>
                <w:sz w:val="20"/>
                <w:szCs w:val="20"/>
              </w:rPr>
            </w:pPr>
            <w:r w:rsidRPr="007B41DB">
              <w:rPr>
                <w:b/>
                <w:sz w:val="20"/>
                <w:szCs w:val="20"/>
              </w:rPr>
              <w:t>Property</w:t>
            </w:r>
          </w:p>
        </w:tc>
        <w:tc>
          <w:tcPr>
            <w:tcW w:w="1560" w:type="dxa"/>
            <w:shd w:val="clear" w:color="auto" w:fill="D9D9D9" w:themeFill="background1" w:themeFillShade="D9"/>
          </w:tcPr>
          <w:p w14:paraId="1D3B2AC2" w14:textId="77777777" w:rsidR="004C6099" w:rsidRPr="007B41DB" w:rsidRDefault="004C6099" w:rsidP="004C6099">
            <w:pPr>
              <w:keepNext/>
              <w:rPr>
                <w:b/>
                <w:sz w:val="20"/>
                <w:szCs w:val="20"/>
              </w:rPr>
            </w:pPr>
            <w:r w:rsidRPr="007B41DB">
              <w:rPr>
                <w:b/>
                <w:sz w:val="20"/>
                <w:szCs w:val="20"/>
              </w:rPr>
              <w:t>URI</w:t>
            </w:r>
          </w:p>
        </w:tc>
        <w:tc>
          <w:tcPr>
            <w:tcW w:w="3402" w:type="dxa"/>
            <w:shd w:val="clear" w:color="auto" w:fill="D9D9D9" w:themeFill="background1" w:themeFillShade="D9"/>
          </w:tcPr>
          <w:p w14:paraId="01E4069C" w14:textId="77777777" w:rsidR="004C6099" w:rsidRPr="007B41DB" w:rsidRDefault="004C6099" w:rsidP="004C6099">
            <w:pPr>
              <w:keepNext/>
              <w:rPr>
                <w:b/>
                <w:sz w:val="20"/>
                <w:szCs w:val="20"/>
              </w:rPr>
            </w:pPr>
            <w:r w:rsidRPr="007B41DB">
              <w:rPr>
                <w:b/>
                <w:sz w:val="20"/>
                <w:szCs w:val="20"/>
              </w:rPr>
              <w:t>Toelichting</w:t>
            </w:r>
          </w:p>
        </w:tc>
        <w:tc>
          <w:tcPr>
            <w:tcW w:w="708" w:type="dxa"/>
            <w:shd w:val="clear" w:color="auto" w:fill="D9D9D9" w:themeFill="background1" w:themeFillShade="D9"/>
          </w:tcPr>
          <w:p w14:paraId="23DE2FA4" w14:textId="77777777" w:rsidR="004C6099" w:rsidRPr="007B41DB" w:rsidRDefault="004C6099" w:rsidP="004C6099">
            <w:pPr>
              <w:keepNext/>
              <w:rPr>
                <w:b/>
                <w:sz w:val="20"/>
                <w:szCs w:val="20"/>
              </w:rPr>
            </w:pPr>
            <w:r>
              <w:rPr>
                <w:b/>
                <w:sz w:val="20"/>
                <w:szCs w:val="20"/>
              </w:rPr>
              <w:t>Card</w:t>
            </w:r>
          </w:p>
        </w:tc>
        <w:tc>
          <w:tcPr>
            <w:tcW w:w="1418" w:type="dxa"/>
            <w:shd w:val="clear" w:color="auto" w:fill="D9D9D9" w:themeFill="background1" w:themeFillShade="D9"/>
          </w:tcPr>
          <w:p w14:paraId="1DD67D6D" w14:textId="77777777" w:rsidR="004C6099" w:rsidRPr="007B41DB" w:rsidRDefault="004C6099" w:rsidP="004C6099">
            <w:pPr>
              <w:keepNext/>
              <w:rPr>
                <w:b/>
                <w:sz w:val="20"/>
                <w:szCs w:val="20"/>
              </w:rPr>
            </w:pPr>
            <w:r w:rsidRPr="007B41DB">
              <w:rPr>
                <w:b/>
                <w:sz w:val="20"/>
                <w:szCs w:val="20"/>
              </w:rPr>
              <w:t>Datatype</w:t>
            </w:r>
          </w:p>
        </w:tc>
      </w:tr>
      <w:tr w:rsidR="004C6099" w:rsidRPr="007B41DB" w14:paraId="469682EE" w14:textId="77777777" w:rsidTr="004C6099">
        <w:trPr>
          <w:cantSplit/>
        </w:trPr>
        <w:tc>
          <w:tcPr>
            <w:tcW w:w="675" w:type="dxa"/>
          </w:tcPr>
          <w:p w14:paraId="4F554C8E" w14:textId="77777777" w:rsidR="004C6099" w:rsidRPr="007B41DB" w:rsidRDefault="004C6099" w:rsidP="004C6099">
            <w:pPr>
              <w:rPr>
                <w:sz w:val="20"/>
                <w:szCs w:val="20"/>
              </w:rPr>
            </w:pPr>
            <w:r>
              <w:rPr>
                <w:sz w:val="20"/>
                <w:szCs w:val="20"/>
              </w:rPr>
              <w:t>Man</w:t>
            </w:r>
          </w:p>
        </w:tc>
        <w:tc>
          <w:tcPr>
            <w:tcW w:w="1701" w:type="dxa"/>
          </w:tcPr>
          <w:p w14:paraId="1666CA04" w14:textId="0E0ECD65" w:rsidR="004C6099" w:rsidRDefault="004C6099" w:rsidP="004C6099">
            <w:pPr>
              <w:rPr>
                <w:sz w:val="20"/>
                <w:szCs w:val="20"/>
              </w:rPr>
            </w:pPr>
            <w:r>
              <w:rPr>
                <w:sz w:val="20"/>
                <w:szCs w:val="20"/>
              </w:rPr>
              <w:t>naam</w:t>
            </w:r>
          </w:p>
          <w:p w14:paraId="0060BA8C" w14:textId="7F287F15" w:rsidR="004C6099" w:rsidRPr="000C79A0" w:rsidRDefault="004C6099" w:rsidP="004C6099">
            <w:pPr>
              <w:rPr>
                <w:i/>
                <w:sz w:val="20"/>
                <w:szCs w:val="20"/>
              </w:rPr>
            </w:pPr>
            <w:r>
              <w:rPr>
                <w:i/>
                <w:sz w:val="20"/>
                <w:szCs w:val="20"/>
              </w:rPr>
              <w:t>name</w:t>
            </w:r>
          </w:p>
        </w:tc>
        <w:tc>
          <w:tcPr>
            <w:tcW w:w="1560" w:type="dxa"/>
          </w:tcPr>
          <w:p w14:paraId="19E13E17" w14:textId="4DA2E895" w:rsidR="004C6099" w:rsidRPr="007B41DB" w:rsidRDefault="004C6099" w:rsidP="004C6099">
            <w:pPr>
              <w:rPr>
                <w:sz w:val="20"/>
                <w:szCs w:val="20"/>
              </w:rPr>
            </w:pPr>
            <w:r>
              <w:t>foaf:name</w:t>
            </w:r>
          </w:p>
        </w:tc>
        <w:tc>
          <w:tcPr>
            <w:tcW w:w="3402" w:type="dxa"/>
          </w:tcPr>
          <w:p w14:paraId="7117B8CB" w14:textId="0227F926" w:rsidR="004C6099" w:rsidRPr="007B41DB" w:rsidRDefault="004C6099" w:rsidP="004C6099">
            <w:pPr>
              <w:rPr>
                <w:sz w:val="20"/>
                <w:szCs w:val="20"/>
              </w:rPr>
            </w:pPr>
            <w:r>
              <w:rPr>
                <w:sz w:val="20"/>
                <w:szCs w:val="20"/>
              </w:rPr>
              <w:t>Naam waaronder de agent bekend is</w:t>
            </w:r>
          </w:p>
        </w:tc>
        <w:tc>
          <w:tcPr>
            <w:tcW w:w="708" w:type="dxa"/>
            <w:shd w:val="clear" w:color="auto" w:fill="FABF8F" w:themeFill="accent6" w:themeFillTint="99"/>
          </w:tcPr>
          <w:p w14:paraId="3619340C" w14:textId="26E4CEDE" w:rsidR="004C6099" w:rsidRPr="007B41DB" w:rsidRDefault="004C6099" w:rsidP="004C6099">
            <w:pPr>
              <w:rPr>
                <w:sz w:val="20"/>
                <w:szCs w:val="20"/>
              </w:rPr>
            </w:pPr>
            <w:r>
              <w:rPr>
                <w:sz w:val="20"/>
                <w:szCs w:val="20"/>
              </w:rPr>
              <w:t>1..1</w:t>
            </w:r>
          </w:p>
        </w:tc>
        <w:tc>
          <w:tcPr>
            <w:tcW w:w="1418" w:type="dxa"/>
          </w:tcPr>
          <w:p w14:paraId="7FEE766A" w14:textId="77777777" w:rsidR="004C6099" w:rsidRDefault="004C6099" w:rsidP="004C6099">
            <w:pPr>
              <w:rPr>
                <w:sz w:val="20"/>
                <w:szCs w:val="20"/>
              </w:rPr>
            </w:pPr>
            <w:r>
              <w:rPr>
                <w:sz w:val="20"/>
                <w:szCs w:val="20"/>
              </w:rPr>
              <w:t xml:space="preserve">Type – </w:t>
            </w:r>
          </w:p>
          <w:p w14:paraId="7A41BA57" w14:textId="77777777" w:rsidR="004C6099" w:rsidRPr="007B41DB" w:rsidRDefault="004C6099" w:rsidP="004C6099">
            <w:pPr>
              <w:rPr>
                <w:sz w:val="20"/>
                <w:szCs w:val="20"/>
              </w:rPr>
            </w:pPr>
            <w:r w:rsidRPr="007B41DB">
              <w:rPr>
                <w:sz w:val="20"/>
                <w:szCs w:val="20"/>
              </w:rPr>
              <w:t>Vrije tekst</w:t>
            </w:r>
          </w:p>
        </w:tc>
      </w:tr>
      <w:tr w:rsidR="004C6099" w:rsidRPr="007B41DB" w14:paraId="0A86E3C4" w14:textId="77777777" w:rsidTr="004C6099">
        <w:trPr>
          <w:cantSplit/>
        </w:trPr>
        <w:tc>
          <w:tcPr>
            <w:tcW w:w="675" w:type="dxa"/>
          </w:tcPr>
          <w:p w14:paraId="0209AD27" w14:textId="73DC7BAA" w:rsidR="004C6099" w:rsidRDefault="004C6099" w:rsidP="004C6099">
            <w:pPr>
              <w:rPr>
                <w:sz w:val="20"/>
                <w:szCs w:val="20"/>
              </w:rPr>
            </w:pPr>
            <w:r>
              <w:rPr>
                <w:sz w:val="20"/>
                <w:szCs w:val="20"/>
              </w:rPr>
              <w:t>Rec</w:t>
            </w:r>
          </w:p>
        </w:tc>
        <w:tc>
          <w:tcPr>
            <w:tcW w:w="1701" w:type="dxa"/>
          </w:tcPr>
          <w:p w14:paraId="6C812210" w14:textId="77777777" w:rsidR="004C6099" w:rsidRDefault="004C6099" w:rsidP="004C6099">
            <w:pPr>
              <w:rPr>
                <w:sz w:val="20"/>
                <w:szCs w:val="20"/>
              </w:rPr>
            </w:pPr>
            <w:r>
              <w:rPr>
                <w:sz w:val="20"/>
                <w:szCs w:val="20"/>
              </w:rPr>
              <w:t>type</w:t>
            </w:r>
          </w:p>
          <w:p w14:paraId="48445429" w14:textId="1EBA2607" w:rsidR="004C6099" w:rsidRPr="004C6099" w:rsidRDefault="004C6099" w:rsidP="004C6099">
            <w:pPr>
              <w:rPr>
                <w:i/>
                <w:sz w:val="20"/>
                <w:szCs w:val="20"/>
              </w:rPr>
            </w:pPr>
            <w:r>
              <w:rPr>
                <w:i/>
                <w:sz w:val="20"/>
                <w:szCs w:val="20"/>
              </w:rPr>
              <w:t>type</w:t>
            </w:r>
          </w:p>
        </w:tc>
        <w:tc>
          <w:tcPr>
            <w:tcW w:w="1560" w:type="dxa"/>
          </w:tcPr>
          <w:p w14:paraId="005D7C12" w14:textId="6651AF82" w:rsidR="004C6099" w:rsidRDefault="004C6099" w:rsidP="004C6099">
            <w:r>
              <w:t>dct:type</w:t>
            </w:r>
          </w:p>
        </w:tc>
        <w:tc>
          <w:tcPr>
            <w:tcW w:w="3402" w:type="dxa"/>
          </w:tcPr>
          <w:p w14:paraId="1D6D7A7C" w14:textId="66C70DAD" w:rsidR="004C6099" w:rsidRDefault="004C6099" w:rsidP="004C6099">
            <w:pPr>
              <w:rPr>
                <w:sz w:val="20"/>
                <w:szCs w:val="20"/>
              </w:rPr>
            </w:pPr>
            <w:r>
              <w:rPr>
                <w:sz w:val="20"/>
                <w:szCs w:val="20"/>
              </w:rPr>
              <w:t>Soort organisatie</w:t>
            </w:r>
          </w:p>
        </w:tc>
        <w:tc>
          <w:tcPr>
            <w:tcW w:w="708" w:type="dxa"/>
            <w:shd w:val="clear" w:color="auto" w:fill="auto"/>
          </w:tcPr>
          <w:p w14:paraId="0C00A684" w14:textId="7D64A4EC" w:rsidR="004C6099" w:rsidRDefault="004C6099" w:rsidP="004C6099">
            <w:pPr>
              <w:rPr>
                <w:sz w:val="20"/>
                <w:szCs w:val="20"/>
              </w:rPr>
            </w:pPr>
            <w:r>
              <w:rPr>
                <w:sz w:val="20"/>
                <w:szCs w:val="20"/>
              </w:rPr>
              <w:t>0..n</w:t>
            </w:r>
          </w:p>
        </w:tc>
        <w:tc>
          <w:tcPr>
            <w:tcW w:w="1418" w:type="dxa"/>
          </w:tcPr>
          <w:p w14:paraId="515A8BE4" w14:textId="65607395" w:rsidR="004C6099" w:rsidRDefault="004C6099" w:rsidP="004C6099">
            <w:pPr>
              <w:rPr>
                <w:sz w:val="20"/>
                <w:szCs w:val="20"/>
              </w:rPr>
            </w:pPr>
            <w:r>
              <w:rPr>
                <w:sz w:val="20"/>
                <w:szCs w:val="20"/>
              </w:rPr>
              <w:t xml:space="preserve">Waardenlijst – </w:t>
            </w:r>
          </w:p>
          <w:p w14:paraId="1000D20D" w14:textId="4C6AC731" w:rsidR="004C6099" w:rsidRDefault="004C6099" w:rsidP="004C6099">
            <w:pPr>
              <w:rPr>
                <w:sz w:val="20"/>
                <w:szCs w:val="20"/>
              </w:rPr>
            </w:pPr>
            <w:r>
              <w:rPr>
                <w:sz w:val="20"/>
                <w:szCs w:val="20"/>
              </w:rPr>
              <w:t>adms-publisher type</w:t>
            </w:r>
          </w:p>
        </w:tc>
      </w:tr>
    </w:tbl>
    <w:p w14:paraId="14DAFA0E" w14:textId="3104C303" w:rsidR="004C6099" w:rsidRPr="004C6099" w:rsidRDefault="004C6099" w:rsidP="004C6099"/>
    <w:p w14:paraId="42ADCA0C" w14:textId="77777777" w:rsidR="00F8374B" w:rsidRPr="00F8374B" w:rsidRDefault="00F8374B" w:rsidP="00F8374B"/>
    <w:p w14:paraId="14157ED3" w14:textId="60B8FC85" w:rsidR="0032538D" w:rsidRDefault="00C8091F" w:rsidP="007B41DB">
      <w:pPr>
        <w:pStyle w:val="Kop1"/>
      </w:pPr>
      <w:bookmarkStart w:id="25" w:name="_Toc378939475"/>
      <w:r>
        <w:t>Identificatie</w:t>
      </w:r>
      <w:r w:rsidR="00502ACB">
        <w:t xml:space="preserve"> en Linked Data</w:t>
      </w:r>
      <w:bookmarkEnd w:id="25"/>
    </w:p>
    <w:p w14:paraId="5BBA7537" w14:textId="0BA21341" w:rsidR="008819E1" w:rsidRDefault="00606972" w:rsidP="008819E1">
      <w:r>
        <w:t xml:space="preserve">Om te kunnen refereren aan datasets, </w:t>
      </w:r>
      <w:r w:rsidR="00D0764B">
        <w:t>verstrekkers, registratiehouders</w:t>
      </w:r>
      <w:r>
        <w:t>, catalogi en andere entiteiten (resources)</w:t>
      </w:r>
      <w:r w:rsidR="00F37481">
        <w:t xml:space="preserve"> en metadata over deze resources met andere partijen te kunnen uitwisselen is het prettig om standaard identificatie van deze resources af te spreken. Met deze afspraak sluiten we aan bij de URI-strategie van het Platform Linked Data </w:t>
      </w:r>
      <w:r w:rsidR="0080305E">
        <w:t>Nederland (PL</w:t>
      </w:r>
      <w:r w:rsidR="00F37481">
        <w:t>D</w:t>
      </w:r>
      <w:r w:rsidR="0080305E">
        <w:t>N</w:t>
      </w:r>
      <w:r w:rsidR="00F37481">
        <w:t>)</w:t>
      </w:r>
      <w:r w:rsidR="00F37481">
        <w:rPr>
          <w:rStyle w:val="Voetnootmarkering"/>
        </w:rPr>
        <w:footnoteReference w:id="3"/>
      </w:r>
      <w:r w:rsidR="00F37481">
        <w:t>.</w:t>
      </w:r>
    </w:p>
    <w:p w14:paraId="4D83A6DC" w14:textId="77777777" w:rsidR="00890F63" w:rsidRDefault="00F37481" w:rsidP="008819E1">
      <w:r>
        <w:t xml:space="preserve">Data.overheid.nl </w:t>
      </w:r>
      <w:r w:rsidR="00D0764B">
        <w:t xml:space="preserve">publiceert </w:t>
      </w:r>
      <w:r>
        <w:t xml:space="preserve">de </w:t>
      </w:r>
      <w:r w:rsidR="00D0764B">
        <w:t>URIs</w:t>
      </w:r>
      <w:r>
        <w:t xml:space="preserve"> van datasets, </w:t>
      </w:r>
      <w:r w:rsidR="00D0764B">
        <w:t xml:space="preserve">verstrekkers, registratiehouders </w:t>
      </w:r>
      <w:r w:rsidR="00890F63">
        <w:t xml:space="preserve">en datacatalogi die als referentiedata zouden kunnen dienen voor andere datacatalogi. </w:t>
      </w:r>
    </w:p>
    <w:p w14:paraId="19469B59" w14:textId="00906D98" w:rsidR="00F37481" w:rsidRPr="00890F63" w:rsidRDefault="00890F63" w:rsidP="00DF477D">
      <w:pPr>
        <w:shd w:val="clear" w:color="auto" w:fill="FFFF00"/>
        <w:rPr>
          <w:b/>
        </w:rPr>
      </w:pPr>
      <w:r w:rsidRPr="00890F63">
        <w:rPr>
          <w:b/>
        </w:rPr>
        <w:t xml:space="preserve">Hierover zijn nog geen afspraken gemaakt. </w:t>
      </w:r>
      <w:r>
        <w:rPr>
          <w:b/>
        </w:rPr>
        <w:t xml:space="preserve">De identifiers zijn ook nog niet geïmplementeerd zoals hier beschreven. </w:t>
      </w:r>
      <w:r w:rsidRPr="00890F63">
        <w:rPr>
          <w:b/>
        </w:rPr>
        <w:t>Dit hoofdstuk is bedoeld als discussiestuk.</w:t>
      </w:r>
    </w:p>
    <w:p w14:paraId="677527DC" w14:textId="4F39B1E0" w:rsidR="0032538D" w:rsidRDefault="006438D8" w:rsidP="0032538D">
      <w:pPr>
        <w:pStyle w:val="Kop2"/>
        <w:keepLines w:val="0"/>
        <w:spacing w:before="240" w:after="60" w:line="240" w:lineRule="atLeast"/>
        <w:ind w:left="576" w:hanging="576"/>
      </w:pPr>
      <w:bookmarkStart w:id="26" w:name="_Toc378939476"/>
      <w:r>
        <w:t>Identificatie</w:t>
      </w:r>
      <w:r w:rsidR="00F37481">
        <w:t xml:space="preserve"> van </w:t>
      </w:r>
      <w:r w:rsidR="009656A5">
        <w:t>de Dataset</w:t>
      </w:r>
      <w:bookmarkEnd w:id="26"/>
    </w:p>
    <w:p w14:paraId="1EBA5B8B" w14:textId="790822A0" w:rsidR="0032538D" w:rsidRDefault="0032538D" w:rsidP="0032538D">
      <w:r>
        <w:t xml:space="preserve">Elke dataset </w:t>
      </w:r>
      <w:r w:rsidR="00F37481">
        <w:t xml:space="preserve">krijgt </w:t>
      </w:r>
      <w:r>
        <w:t xml:space="preserve">een unieke, duurzame ID. De ID moet duurzaam zijn in de zin dat de ID behouden blijft bij het updaten van informatie over de dataset of het toevoegen van nieuwe versies van links naar onderliggende datasets. </w:t>
      </w:r>
    </w:p>
    <w:p w14:paraId="45A456DE" w14:textId="7CC31974" w:rsidR="0032538D" w:rsidRDefault="00E670EB" w:rsidP="0032538D">
      <w:r>
        <w:t>E</w:t>
      </w:r>
      <w:r w:rsidR="0032538D">
        <w:t xml:space="preserve">en ID </w:t>
      </w:r>
      <w:r w:rsidR="006438D8">
        <w:t>van een dataset is als volgt opgebouwd</w:t>
      </w:r>
      <w:r w:rsidR="0032538D">
        <w:t xml:space="preserve">: </w:t>
      </w:r>
    </w:p>
    <w:p w14:paraId="016F1B57" w14:textId="266E12E3" w:rsidR="0032538D" w:rsidRDefault="006943FD" w:rsidP="006438D8">
      <w:pPr>
        <w:pStyle w:val="Tekstzonderopmaak"/>
        <w:ind w:left="708"/>
      </w:pPr>
      <w:r>
        <w:t>{ID</w:t>
      </w:r>
      <w:r w:rsidR="00E81A78">
        <w:t xml:space="preserve"> dataset</w:t>
      </w:r>
      <w:r>
        <w:t xml:space="preserve">} = </w:t>
      </w:r>
      <w:r w:rsidR="006438D8">
        <w:t>DSET</w:t>
      </w:r>
      <w:r w:rsidR="0032538D">
        <w:t>:{</w:t>
      </w:r>
      <w:r w:rsidR="00D0764B">
        <w:t>verstrekker</w:t>
      </w:r>
      <w:r w:rsidR="0032538D">
        <w:t xml:space="preserve">code}:{invulling door </w:t>
      </w:r>
      <w:r w:rsidR="00D0764B">
        <w:t>verstrekker</w:t>
      </w:r>
      <w:r w:rsidR="0032538D">
        <w:t>}</w:t>
      </w:r>
    </w:p>
    <w:p w14:paraId="1340C0AF" w14:textId="6BA58E9C" w:rsidR="0032538D" w:rsidRDefault="0032538D" w:rsidP="0032538D">
      <w:r>
        <w:t xml:space="preserve">De </w:t>
      </w:r>
      <w:r w:rsidR="00D0764B">
        <w:t>verstrekker</w:t>
      </w:r>
      <w:r>
        <w:t xml:space="preserve">code is </w:t>
      </w:r>
      <w:r w:rsidR="006943FD">
        <w:t>de</w:t>
      </w:r>
      <w:r>
        <w:t xml:space="preserve"> code die door data.overheid.nl wordt toegekend aan organisaties die datasets publiceren en vervolgens aanmelden bij data.overheid.nl of bij een catalogus die metadata uitwisselt met data.overheid.nl. </w:t>
      </w:r>
      <w:r w:rsidR="007934FB">
        <w:t xml:space="preserve">Zodra de verstrekkercode bekend is, </w:t>
      </w:r>
      <w:r>
        <w:t xml:space="preserve">kan een </w:t>
      </w:r>
      <w:r w:rsidR="00D0764B">
        <w:t xml:space="preserve">verstrekker </w:t>
      </w:r>
      <w:r>
        <w:t>zelf zijn/haar eigen I</w:t>
      </w:r>
      <w:r w:rsidR="007934FB">
        <w:t>D</w:t>
      </w:r>
      <w:r w:rsidR="00C8091F">
        <w:t>s voor datasets</w:t>
      </w:r>
      <w:r>
        <w:t xml:space="preserve"> genereren</w:t>
      </w:r>
      <w:r w:rsidR="00D0764B">
        <w:t>.</w:t>
      </w:r>
      <w:r>
        <w:t xml:space="preserve"> </w:t>
      </w:r>
    </w:p>
    <w:p w14:paraId="3B2EAB93" w14:textId="77777777" w:rsidR="006438D8" w:rsidRDefault="006438D8" w:rsidP="0032538D">
      <w:r>
        <w:t>Voorbeeld:</w:t>
      </w:r>
    </w:p>
    <w:p w14:paraId="362CA61F" w14:textId="0E4FCA52" w:rsidR="0032538D" w:rsidRDefault="006438D8" w:rsidP="0032538D">
      <w:r>
        <w:t xml:space="preserve">Stel dat Rijkswaterstaat de </w:t>
      </w:r>
      <w:r w:rsidR="00D0764B">
        <w:t>verstrekker</w:t>
      </w:r>
      <w:r>
        <w:t xml:space="preserve">code ‘RWS’ krijgt en elke dataset een nummer van achtcijfers geeft. </w:t>
      </w:r>
      <w:r w:rsidR="0032538D">
        <w:t xml:space="preserve">Een voorbeeld ID voor </w:t>
      </w:r>
      <w:r w:rsidR="00DF477D">
        <w:t xml:space="preserve">een Dataset van </w:t>
      </w:r>
      <w:r w:rsidR="0032538D">
        <w:t xml:space="preserve">Rijkswaterstaat zou dan zijn: </w:t>
      </w:r>
      <w:r w:rsidR="006943FD">
        <w:t>“</w:t>
      </w:r>
      <w:r w:rsidR="0032538D" w:rsidRPr="006438D8">
        <w:rPr>
          <w:rStyle w:val="TekstzonderopmaakChar"/>
        </w:rPr>
        <w:t>DSET:RWS:56838902</w:t>
      </w:r>
      <w:r w:rsidR="006943FD">
        <w:rPr>
          <w:rStyle w:val="TekstzonderopmaakChar"/>
        </w:rPr>
        <w:t>”.</w:t>
      </w:r>
    </w:p>
    <w:p w14:paraId="69EDB95B" w14:textId="4A00D0EF" w:rsidR="0032538D" w:rsidRDefault="0032538D" w:rsidP="0032538D">
      <w:r>
        <w:t>E</w:t>
      </w:r>
      <w:r w:rsidR="006943FD">
        <w:t>e</w:t>
      </w:r>
      <w:r>
        <w:t xml:space="preserve">n </w:t>
      </w:r>
      <w:r w:rsidR="006943FD">
        <w:t xml:space="preserve">ID </w:t>
      </w:r>
      <w:r>
        <w:t xml:space="preserve">voor </w:t>
      </w:r>
      <w:r w:rsidR="006943FD">
        <w:t xml:space="preserve">een </w:t>
      </w:r>
      <w:r>
        <w:t xml:space="preserve">CBS </w:t>
      </w:r>
      <w:r w:rsidR="006943FD">
        <w:t xml:space="preserve">dataset </w:t>
      </w:r>
      <w:r>
        <w:t xml:space="preserve">zou kunnen zijn: </w:t>
      </w:r>
      <w:r w:rsidR="006943FD">
        <w:t>“</w:t>
      </w:r>
      <w:r w:rsidRPr="002C28C1">
        <w:rPr>
          <w:rStyle w:val="TekstzonderopmaakChar"/>
        </w:rPr>
        <w:t>DSET:CBS:STATLINE4053_50qw90</w:t>
      </w:r>
      <w:r w:rsidR="006943FD">
        <w:rPr>
          <w:rStyle w:val="TekstzonderopmaakChar"/>
        </w:rPr>
        <w:t>”.</w:t>
      </w:r>
    </w:p>
    <w:p w14:paraId="18E15A2A" w14:textId="7ABAADE1" w:rsidR="0032538D" w:rsidRDefault="0032538D" w:rsidP="0032538D">
      <w:r>
        <w:t xml:space="preserve">En </w:t>
      </w:r>
      <w:r w:rsidR="006943FD">
        <w:t xml:space="preserve">een ID </w:t>
      </w:r>
      <w:r>
        <w:t xml:space="preserve">voor </w:t>
      </w:r>
      <w:r w:rsidR="00DF477D">
        <w:t xml:space="preserve">een Dataset van </w:t>
      </w:r>
      <w:r w:rsidR="002C28C1">
        <w:t xml:space="preserve">het </w:t>
      </w:r>
      <w:r>
        <w:t>Min</w:t>
      </w:r>
      <w:r w:rsidR="002C28C1">
        <w:t xml:space="preserve">isterie van </w:t>
      </w:r>
      <w:r>
        <w:t xml:space="preserve">BZK zou kunnen zijn: </w:t>
      </w:r>
      <w:r w:rsidR="006943FD">
        <w:t>“</w:t>
      </w:r>
      <w:r w:rsidR="00DF477D">
        <w:rPr>
          <w:rStyle w:val="TekstzonderopmaakChar"/>
        </w:rPr>
        <w:t>DSET:BZK:2014-salarisschalen</w:t>
      </w:r>
      <w:r w:rsidR="006943FD">
        <w:rPr>
          <w:rStyle w:val="TekstzonderopmaakChar"/>
        </w:rPr>
        <w:t>”.</w:t>
      </w:r>
    </w:p>
    <w:p w14:paraId="02CE2D79" w14:textId="2CD7A835" w:rsidR="002C28C1" w:rsidRDefault="002C28C1" w:rsidP="0032538D">
      <w:r>
        <w:t xml:space="preserve">De URI-strategie van </w:t>
      </w:r>
      <w:r w:rsidR="00DF477D">
        <w:t xml:space="preserve">PLDN </w:t>
      </w:r>
      <w:r>
        <w:t xml:space="preserve">dringt aan op het gebruik van http-URIs. Een http-URI is ‘resolvable’ (je kunt er op klikken). </w:t>
      </w:r>
      <w:r w:rsidR="0032538D">
        <w:t xml:space="preserve">Van een </w:t>
      </w:r>
      <w:r>
        <w:t>Dataset-ID kan eenvoudig een http</w:t>
      </w:r>
      <w:r w:rsidR="0032538D">
        <w:t xml:space="preserve">-URI gemaakt worden door er het domein van </w:t>
      </w:r>
      <w:r>
        <w:t>een</w:t>
      </w:r>
      <w:r w:rsidR="0032538D">
        <w:t xml:space="preserve"> data</w:t>
      </w:r>
      <w:r>
        <w:t>catalogus voor te zetten, bijvoorbeeld:</w:t>
      </w:r>
    </w:p>
    <w:p w14:paraId="184CCABD" w14:textId="12583D46" w:rsidR="0032538D" w:rsidRDefault="0032538D" w:rsidP="0003259F">
      <w:pPr>
        <w:ind w:left="708"/>
      </w:pPr>
      <w:r w:rsidRPr="002C28C1">
        <w:rPr>
          <w:rStyle w:val="TekstzonderopmaakChar"/>
        </w:rPr>
        <w:t>http://data.overheid.nl/id/dataset/</w:t>
      </w:r>
    </w:p>
    <w:p w14:paraId="2D2445A2" w14:textId="60181653" w:rsidR="0032538D" w:rsidRDefault="002C28C1" w:rsidP="0032538D">
      <w:r>
        <w:t xml:space="preserve">Een datacatalogus </w:t>
      </w:r>
      <w:r w:rsidR="0032538D">
        <w:t>moet een aanroep onders</w:t>
      </w:r>
      <w:r w:rsidR="00EA5243">
        <w:t>t</w:t>
      </w:r>
      <w:r w:rsidR="0032538D">
        <w:t>eunen in het volgende forma</w:t>
      </w:r>
      <w:r w:rsidR="00EA5243">
        <w:t>a</w:t>
      </w:r>
      <w:r w:rsidR="0032538D">
        <w:t xml:space="preserve">t: </w:t>
      </w:r>
    </w:p>
    <w:p w14:paraId="51B58033" w14:textId="67D76574" w:rsidR="0032538D" w:rsidRDefault="006943FD" w:rsidP="0003259F">
      <w:pPr>
        <w:pStyle w:val="Tekstzonderopmaak"/>
        <w:ind w:left="708"/>
      </w:pPr>
      <w:r>
        <w:t xml:space="preserve">{http-URI dataset} = </w:t>
      </w:r>
      <w:r w:rsidR="002C28C1">
        <w:t>{domein datacatalogus</w:t>
      </w:r>
      <w:r w:rsidR="00EA5243">
        <w:t>}/{ID</w:t>
      </w:r>
      <w:r w:rsidR="00E81A78">
        <w:t xml:space="preserve"> dataset</w:t>
      </w:r>
      <w:r w:rsidR="00EA5243">
        <w:t>}</w:t>
      </w:r>
    </w:p>
    <w:p w14:paraId="3B041525" w14:textId="77777777" w:rsidR="0032538D" w:rsidRDefault="0032538D" w:rsidP="0032538D">
      <w:r>
        <w:t xml:space="preserve">Bijvoorbeeld: </w:t>
      </w:r>
    </w:p>
    <w:p w14:paraId="30826971" w14:textId="617A0E7F" w:rsidR="0032538D" w:rsidRDefault="006943FD" w:rsidP="0003259F">
      <w:pPr>
        <w:pStyle w:val="Tekstzonderopmaak"/>
        <w:ind w:left="708"/>
      </w:pPr>
      <w:r>
        <w:t>“</w:t>
      </w:r>
      <w:r w:rsidR="0032538D" w:rsidRPr="00E02D85">
        <w:t>http://data.overheid.nl/id/dataset/DSET:RWS:56838902/</w:t>
      </w:r>
      <w:r>
        <w:t>”</w:t>
      </w:r>
    </w:p>
    <w:p w14:paraId="13AE8B9E" w14:textId="4985C89B" w:rsidR="0032538D" w:rsidRPr="0032538D" w:rsidRDefault="0032538D" w:rsidP="0032538D">
      <w:r>
        <w:t>Deze URI wordt met een http-303 geredirect naar de pagina met metadata over de dataset in het data.overheid.nl portaal</w:t>
      </w:r>
      <w:r>
        <w:rPr>
          <w:rStyle w:val="Voetnootmarkering"/>
        </w:rPr>
        <w:footnoteReference w:id="4"/>
      </w:r>
      <w:r>
        <w:t xml:space="preserve">. Deze </w:t>
      </w:r>
      <w:r w:rsidR="00EA5243">
        <w:t xml:space="preserve">pagina met metadata </w:t>
      </w:r>
      <w:r>
        <w:t>heeft een doc-URI:</w:t>
      </w:r>
    </w:p>
    <w:p w14:paraId="4C6065BD" w14:textId="680D11FE" w:rsidR="0032538D" w:rsidRDefault="00E81A78" w:rsidP="0003259F">
      <w:pPr>
        <w:pStyle w:val="Tekstzonderopmaak"/>
        <w:ind w:left="708"/>
      </w:pPr>
      <w:r>
        <w:t>“</w:t>
      </w:r>
      <w:r w:rsidR="0032538D" w:rsidRPr="00914205">
        <w:t>http://data.overheid.nl/</w:t>
      </w:r>
      <w:r w:rsidR="0032538D">
        <w:t>doc</w:t>
      </w:r>
      <w:r w:rsidR="0032538D" w:rsidRPr="00914205">
        <w:t>/dataset/DSET:RWS:56838902/</w:t>
      </w:r>
      <w:r>
        <w:t>”</w:t>
      </w:r>
    </w:p>
    <w:p w14:paraId="2B824163" w14:textId="77777777" w:rsidR="0032538D" w:rsidRDefault="0032538D" w:rsidP="0032538D"/>
    <w:p w14:paraId="3F1347B6" w14:textId="77777777" w:rsidR="0032538D" w:rsidRDefault="0032538D" w:rsidP="0032538D">
      <w:r>
        <w:t xml:space="preserve">Gebruik van de ID en http-URI buiten het portaal. </w:t>
      </w:r>
    </w:p>
    <w:p w14:paraId="61B2D54D" w14:textId="13D9112A" w:rsidR="0032538D" w:rsidRDefault="0032538D" w:rsidP="0032538D">
      <w:pPr>
        <w:pStyle w:val="Lijstalinea"/>
        <w:numPr>
          <w:ilvl w:val="0"/>
          <w:numId w:val="29"/>
        </w:numPr>
        <w:spacing w:before="0" w:after="0" w:line="240" w:lineRule="atLeast"/>
        <w:contextualSpacing/>
      </w:pPr>
      <w:r>
        <w:t>het moet mogelijk zijn dat bijvoorbeeld Rijkswaterstaat o</w:t>
      </w:r>
      <w:r w:rsidR="0003259F">
        <w:t>p haar website bij elke dataset</w:t>
      </w:r>
      <w:r>
        <w:t xml:space="preserve"> een link maakt naar de </w:t>
      </w:r>
      <w:r w:rsidR="00E81A78">
        <w:t xml:space="preserve">beschrijving </w:t>
      </w:r>
      <w:r>
        <w:t>van de dataset op data.overheid.nl. De link wordt gevormd door de http-</w:t>
      </w:r>
      <w:r w:rsidR="0003259F">
        <w:t>URI</w:t>
      </w:r>
      <w:r>
        <w:t xml:space="preserve">. Deze kan door RWS zelf worden gegenereerd conform bovengenoemd schema. </w:t>
      </w:r>
    </w:p>
    <w:p w14:paraId="3B135DD6" w14:textId="2D7A41CB" w:rsidR="0032538D" w:rsidRDefault="0032538D" w:rsidP="0032538D">
      <w:pPr>
        <w:pStyle w:val="Lijstalinea"/>
        <w:numPr>
          <w:ilvl w:val="0"/>
          <w:numId w:val="29"/>
        </w:numPr>
        <w:spacing w:before="0" w:after="0" w:line="240" w:lineRule="atLeast"/>
        <w:contextualSpacing/>
      </w:pPr>
      <w:r>
        <w:t>Ook ontwikkelaars, portalen en andere hergebruikers van datasets kunnen op deze manier verwijzen naar de dataset. Zij kunnen hierbij kiezen om de http-</w:t>
      </w:r>
      <w:r w:rsidR="0003259F">
        <w:t>URI</w:t>
      </w:r>
      <w:r>
        <w:t xml:space="preserve"> of alleen de ID te gebruiken en zelf in een resolver te voorzien. Dit zal bijvoorbeeld voor portalen interessant zijn die discussie en co-creatie faciliteren waarbij meerdere datasets worden ingezet. </w:t>
      </w:r>
    </w:p>
    <w:p w14:paraId="357B9214" w14:textId="03722D66" w:rsidR="0032538D" w:rsidRDefault="0032538D" w:rsidP="0032538D">
      <w:r>
        <w:t xml:space="preserve">Eventuele ID’s die van andere portalen worden binnengehaald (zoals NGR) blijven behouden en verbonden naar de betreffende datasets. De binnengehaalde ID’s worden de ID’s van een dataset. We gaan er hierbij vanuit dat een organisatie als Rijkswaterstaat een ID doorgeeft aan NGR, zodat deze uniek geïdentificeerd blijft. Rijkswaterstaat geeft in </w:t>
      </w:r>
      <w:r w:rsidR="0003259F">
        <w:t>bovenstaand voorbeeld dan</w:t>
      </w:r>
      <w:r>
        <w:t xml:space="preserve"> </w:t>
      </w:r>
      <w:r w:rsidRPr="0003259F">
        <w:rPr>
          <w:rStyle w:val="TekstzonderopmaakChar"/>
        </w:rPr>
        <w:t>DSET:RWS:56838902</w:t>
      </w:r>
      <w:r>
        <w:t xml:space="preserve"> door </w:t>
      </w:r>
      <w:r w:rsidR="0003259F">
        <w:t>als ID van hun dataset aan NGR.</w:t>
      </w:r>
    </w:p>
    <w:p w14:paraId="7014DD46" w14:textId="2C8F8B3B" w:rsidR="0032538D" w:rsidRDefault="0003259F" w:rsidP="0032538D">
      <w:r>
        <w:t>Indien</w:t>
      </w:r>
      <w:r w:rsidR="0032538D">
        <w:t xml:space="preserve"> NGR geen ID ontvangt van een aanbieder, maakt zij zelf een ID aan (UUID). Deze UUID wordt doorgegeven aan data.overheid.nl. De ID en de http-uri van de betreffende dataset op data.overheid.nl is in dit geval: </w:t>
      </w:r>
    </w:p>
    <w:p w14:paraId="6B79AB81" w14:textId="77777777" w:rsidR="0032538D" w:rsidRDefault="0032538D" w:rsidP="0032538D">
      <w:pPr>
        <w:pStyle w:val="Lijstalinea"/>
        <w:numPr>
          <w:ilvl w:val="0"/>
          <w:numId w:val="29"/>
        </w:numPr>
        <w:spacing w:before="0" w:after="0" w:line="240" w:lineRule="atLeast"/>
        <w:contextualSpacing/>
      </w:pPr>
      <w:r>
        <w:t>de ID (</w:t>
      </w:r>
      <w:r w:rsidRPr="0003259F">
        <w:rPr>
          <w:rStyle w:val="TekstzonderopmaakChar"/>
        </w:rPr>
        <w:t>DSET:NGR:44bfd8c9-8b99-4bce-8161-ef4b02324362</w:t>
      </w:r>
      <w:r>
        <w:t>)</w:t>
      </w:r>
    </w:p>
    <w:p w14:paraId="0D663F99" w14:textId="162386E2" w:rsidR="0032538D" w:rsidRDefault="00101711" w:rsidP="0032538D">
      <w:pPr>
        <w:pStyle w:val="Lijstalinea"/>
        <w:numPr>
          <w:ilvl w:val="0"/>
          <w:numId w:val="29"/>
        </w:numPr>
        <w:spacing w:before="0" w:after="0" w:line="240" w:lineRule="atLeast"/>
        <w:contextualSpacing/>
      </w:pPr>
      <w:r>
        <w:t>de http-</w:t>
      </w:r>
      <w:r w:rsidR="0032538D">
        <w:t>URI (</w:t>
      </w:r>
      <w:r w:rsidR="0032538D" w:rsidRPr="0003259F">
        <w:rPr>
          <w:rStyle w:val="TekstzonderopmaakChar"/>
          <w:rFonts w:eastAsiaTheme="majorEastAsia"/>
        </w:rPr>
        <w:t>http://data.overheid.nl/id/dataset/DSET:NGR:44bfd8c9-8b99-4bce-8161-ef4b02324362</w:t>
      </w:r>
      <w:r w:rsidR="0032538D">
        <w:t>)</w:t>
      </w:r>
    </w:p>
    <w:p w14:paraId="006CDEFD" w14:textId="50E9B8DD" w:rsidR="00F97A81" w:rsidRDefault="00F97A81" w:rsidP="0032538D">
      <w:pPr>
        <w:pStyle w:val="Kop2"/>
        <w:keepLines w:val="0"/>
        <w:spacing w:before="240" w:after="60" w:line="240" w:lineRule="atLeast"/>
        <w:ind w:left="576" w:hanging="576"/>
      </w:pPr>
      <w:bookmarkStart w:id="27" w:name="_Toc378939477"/>
      <w:r>
        <w:t xml:space="preserve">Identificatie </w:t>
      </w:r>
      <w:r w:rsidR="009656A5">
        <w:t xml:space="preserve">van de </w:t>
      </w:r>
      <w:r w:rsidR="00E81A78">
        <w:t>Verstrekker</w:t>
      </w:r>
      <w:r w:rsidR="009656A5">
        <w:t xml:space="preserve">: </w:t>
      </w:r>
      <w:r w:rsidR="00E81A78">
        <w:t>verstrekker</w:t>
      </w:r>
      <w:r w:rsidR="009656A5">
        <w:t>code</w:t>
      </w:r>
      <w:bookmarkEnd w:id="27"/>
    </w:p>
    <w:p w14:paraId="6BB33B97" w14:textId="4FFCBF7C" w:rsidR="00F97A81" w:rsidRDefault="009656A5" w:rsidP="00F97A81">
      <w:r>
        <w:t xml:space="preserve">Elke overheidsorganisatie die datasets publiceert kan een </w:t>
      </w:r>
      <w:r w:rsidR="00E81A78">
        <w:t>verstrekker</w:t>
      </w:r>
      <w:r>
        <w:t xml:space="preserve">code krijgen. Om te voorkomen dat </w:t>
      </w:r>
      <w:r w:rsidR="007934FB">
        <w:t>dezelfde</w:t>
      </w:r>
      <w:r>
        <w:t xml:space="preserve"> </w:t>
      </w:r>
      <w:r w:rsidR="00E81A78">
        <w:t>verstrekker</w:t>
      </w:r>
      <w:r>
        <w:t xml:space="preserve">code aan meerdere organisaties wordt toegekend is een registratie van </w:t>
      </w:r>
      <w:r w:rsidR="00E81A78">
        <w:t>verstrekker</w:t>
      </w:r>
      <w:r>
        <w:t xml:space="preserve">codes nodig. Data.overheid.nl </w:t>
      </w:r>
      <w:r w:rsidR="00E81A78">
        <w:t xml:space="preserve">kent verstrekkercodes toe en beheert </w:t>
      </w:r>
      <w:r w:rsidR="00455A6C">
        <w:t xml:space="preserve">een registratie </w:t>
      </w:r>
      <w:r w:rsidR="00E81A78">
        <w:t>voor</w:t>
      </w:r>
      <w:r>
        <w:t xml:space="preserve"> de </w:t>
      </w:r>
      <w:r w:rsidR="00E81A78">
        <w:t>verstrekker</w:t>
      </w:r>
      <w:r>
        <w:t xml:space="preserve">codes. Het streven is om deze </w:t>
      </w:r>
      <w:r w:rsidR="00E81A78">
        <w:t>verstrekker</w:t>
      </w:r>
      <w:r>
        <w:t xml:space="preserve">codes pragmatisch en dus kort te houden. </w:t>
      </w:r>
    </w:p>
    <w:p w14:paraId="39BD2435" w14:textId="6602160F" w:rsidR="00FD6EA9" w:rsidRDefault="00EA5243" w:rsidP="00F97A81">
      <w:r>
        <w:t xml:space="preserve">Ook </w:t>
      </w:r>
      <w:r w:rsidR="00983675">
        <w:t>verstrekk</w:t>
      </w:r>
      <w:r w:rsidR="00FD6EA9">
        <w:t xml:space="preserve">ers krijgen een http-URI op data.overheid.nl. Deze URI wordt gevormd door voor de </w:t>
      </w:r>
      <w:r w:rsidR="00983675">
        <w:t xml:space="preserve">verstrekkercode </w:t>
      </w:r>
      <w:r>
        <w:t>de volgende string te plaatsen:</w:t>
      </w:r>
    </w:p>
    <w:p w14:paraId="4B2064C2" w14:textId="3A5ED5B8" w:rsidR="00EA5243" w:rsidRDefault="00EA5243" w:rsidP="00EA5243">
      <w:pPr>
        <w:ind w:left="576"/>
        <w:rPr>
          <w:rStyle w:val="TekstzonderopmaakChar"/>
        </w:rPr>
      </w:pPr>
      <w:r w:rsidRPr="002C28C1">
        <w:rPr>
          <w:rStyle w:val="TekstzonderopmaakChar"/>
        </w:rPr>
        <w:t>ht</w:t>
      </w:r>
      <w:r>
        <w:rPr>
          <w:rStyle w:val="TekstzonderopmaakChar"/>
        </w:rPr>
        <w:t>tp://data.overheid.nl/id/</w:t>
      </w:r>
      <w:r w:rsidR="00983675">
        <w:rPr>
          <w:rStyle w:val="TekstzonderopmaakChar"/>
        </w:rPr>
        <w:t>verstrekk</w:t>
      </w:r>
      <w:r>
        <w:rPr>
          <w:rStyle w:val="TekstzonderopmaakChar"/>
        </w:rPr>
        <w:t>er</w:t>
      </w:r>
      <w:r w:rsidRPr="002C28C1">
        <w:rPr>
          <w:rStyle w:val="TekstzonderopmaakChar"/>
        </w:rPr>
        <w:t>/</w:t>
      </w:r>
    </w:p>
    <w:p w14:paraId="643DACF4" w14:textId="77777777" w:rsidR="00EA5243" w:rsidRDefault="00EA5243" w:rsidP="00EA5243">
      <w:r w:rsidRPr="00EA5243">
        <w:t xml:space="preserve">De http-URI van CBS wordt dan bijvoorbeeld: </w:t>
      </w:r>
    </w:p>
    <w:p w14:paraId="33A70039" w14:textId="1897A67D" w:rsidR="00EA5243" w:rsidRDefault="00EA5243" w:rsidP="00EA5243">
      <w:pPr>
        <w:ind w:left="576"/>
        <w:rPr>
          <w:rStyle w:val="TekstzonderopmaakChar"/>
        </w:rPr>
      </w:pPr>
      <w:r w:rsidRPr="002C28C1">
        <w:rPr>
          <w:rStyle w:val="TekstzonderopmaakChar"/>
        </w:rPr>
        <w:t>ht</w:t>
      </w:r>
      <w:r>
        <w:rPr>
          <w:rStyle w:val="TekstzonderopmaakChar"/>
        </w:rPr>
        <w:t>tp://data.overheid.nl/id/</w:t>
      </w:r>
      <w:r w:rsidR="00983675">
        <w:rPr>
          <w:rStyle w:val="TekstzonderopmaakChar"/>
        </w:rPr>
        <w:t>verstrekker</w:t>
      </w:r>
      <w:r w:rsidRPr="002C28C1">
        <w:rPr>
          <w:rStyle w:val="TekstzonderopmaakChar"/>
        </w:rPr>
        <w:t>/</w:t>
      </w:r>
      <w:r>
        <w:rPr>
          <w:rStyle w:val="TekstzonderopmaakChar"/>
        </w:rPr>
        <w:t>CBS</w:t>
      </w:r>
    </w:p>
    <w:p w14:paraId="33C38223" w14:textId="1A6CBC09" w:rsidR="00EA5243" w:rsidRDefault="00EA5243" w:rsidP="00EA5243">
      <w:r>
        <w:t xml:space="preserve">Deze URI wordt met een http-303 geredirect naar de pagina met metadata over de </w:t>
      </w:r>
      <w:r w:rsidR="00983675" w:rsidRPr="00983675">
        <w:t xml:space="preserve">verstrekker </w:t>
      </w:r>
      <w:r>
        <w:t>in het data.overheid.nl portaal. Deze pagina met metadata heeft een doc-URI:</w:t>
      </w:r>
    </w:p>
    <w:p w14:paraId="2885B28B" w14:textId="0C8DF800" w:rsidR="00EA5243" w:rsidRDefault="00EA5243" w:rsidP="00EA5243">
      <w:pPr>
        <w:ind w:left="576"/>
        <w:rPr>
          <w:rStyle w:val="TekstzonderopmaakChar"/>
        </w:rPr>
      </w:pPr>
      <w:r w:rsidRPr="002C28C1">
        <w:rPr>
          <w:rStyle w:val="TekstzonderopmaakChar"/>
        </w:rPr>
        <w:t>ht</w:t>
      </w:r>
      <w:r>
        <w:rPr>
          <w:rStyle w:val="TekstzonderopmaakChar"/>
        </w:rPr>
        <w:t>tp://data.overheid.nl/doc/</w:t>
      </w:r>
      <w:r w:rsidR="00983675" w:rsidRPr="00983675">
        <w:rPr>
          <w:rStyle w:val="TekstzonderopmaakChar"/>
        </w:rPr>
        <w:t>verstrekker</w:t>
      </w:r>
      <w:r w:rsidRPr="002C28C1">
        <w:rPr>
          <w:rStyle w:val="TekstzonderopmaakChar"/>
        </w:rPr>
        <w:t>/</w:t>
      </w:r>
      <w:r>
        <w:rPr>
          <w:rStyle w:val="TekstzonderopmaakChar"/>
        </w:rPr>
        <w:t>CBS</w:t>
      </w:r>
    </w:p>
    <w:p w14:paraId="7C1F5B2F" w14:textId="34229E1C" w:rsidR="00EA5243" w:rsidRDefault="00EA5243" w:rsidP="00EA5243">
      <w:pPr>
        <w:pStyle w:val="Kop2"/>
        <w:keepLines w:val="0"/>
        <w:spacing w:before="240" w:after="60" w:line="240" w:lineRule="atLeast"/>
        <w:ind w:left="576" w:hanging="576"/>
      </w:pPr>
      <w:bookmarkStart w:id="28" w:name="_Toc378939478"/>
      <w:r>
        <w:t xml:space="preserve">Identificatie van de </w:t>
      </w:r>
      <w:r w:rsidR="006F0798">
        <w:t>Registratiehouder: registratiehoudercode</w:t>
      </w:r>
      <w:bookmarkEnd w:id="28"/>
    </w:p>
    <w:p w14:paraId="028EE362" w14:textId="67ADFF32" w:rsidR="00FE60E6" w:rsidRDefault="00612B90" w:rsidP="00FE60E6">
      <w:r>
        <w:t xml:space="preserve">Een </w:t>
      </w:r>
      <w:r w:rsidRPr="00612B90">
        <w:t>organisatie die eindverantwoordelijk</w:t>
      </w:r>
      <w:r w:rsidR="00D713E0">
        <w:t>heid draagt</w:t>
      </w:r>
      <w:r w:rsidRPr="00612B90">
        <w:t xml:space="preserve"> is voor het</w:t>
      </w:r>
      <w:r>
        <w:t xml:space="preserve"> tot stand komen </w:t>
      </w:r>
      <w:r w:rsidR="00D713E0">
        <w:t xml:space="preserve">en de inhoud </w:t>
      </w:r>
      <w:r>
        <w:t xml:space="preserve">van de dataset noemen we een registratiehouder. Doorgaans is dit de opdrachtgever voor de verstrekker om de dataset samen te stellen en te publiceren. </w:t>
      </w:r>
      <w:r w:rsidR="00FE60E6">
        <w:t>Ook registratiehouders krijgen een http-URI op data.overheid.nl. Deze URI wordt gevormd door voor de registratiehoudercode de volgende string te plaatsen:</w:t>
      </w:r>
    </w:p>
    <w:p w14:paraId="18EBB808" w14:textId="7608C1FF" w:rsidR="00FE60E6" w:rsidRDefault="00FE60E6" w:rsidP="00FE60E6">
      <w:pPr>
        <w:ind w:left="576"/>
        <w:rPr>
          <w:rStyle w:val="TekstzonderopmaakChar"/>
        </w:rPr>
      </w:pPr>
      <w:r w:rsidRPr="002C28C1">
        <w:rPr>
          <w:rStyle w:val="TekstzonderopmaakChar"/>
        </w:rPr>
        <w:t>ht</w:t>
      </w:r>
      <w:r>
        <w:rPr>
          <w:rStyle w:val="TekstzonderopmaakChar"/>
        </w:rPr>
        <w:t>tp://data.overheid.nl/id/registratiehouder</w:t>
      </w:r>
      <w:r w:rsidRPr="002C28C1">
        <w:rPr>
          <w:rStyle w:val="TekstzonderopmaakChar"/>
        </w:rPr>
        <w:t>/</w:t>
      </w:r>
    </w:p>
    <w:p w14:paraId="25FFC32E" w14:textId="4455043A" w:rsidR="00FE60E6" w:rsidRDefault="00FE60E6" w:rsidP="00FE60E6">
      <w:r w:rsidRPr="00EA5243">
        <w:t xml:space="preserve">De http-URI van </w:t>
      </w:r>
      <w:r>
        <w:t xml:space="preserve">het Ministerie van Binnenlandse Zaken en Koninkrijksrelaties </w:t>
      </w:r>
      <w:r w:rsidRPr="00EA5243">
        <w:t xml:space="preserve">wordt dan bijvoorbeeld: </w:t>
      </w:r>
    </w:p>
    <w:p w14:paraId="5FEF7EFF" w14:textId="3D639171" w:rsidR="00FE60E6" w:rsidRDefault="00FE60E6" w:rsidP="00FE60E6">
      <w:pPr>
        <w:ind w:left="576"/>
        <w:rPr>
          <w:rStyle w:val="TekstzonderopmaakChar"/>
        </w:rPr>
      </w:pPr>
      <w:r w:rsidRPr="002C28C1">
        <w:rPr>
          <w:rStyle w:val="TekstzonderopmaakChar"/>
        </w:rPr>
        <w:t>ht</w:t>
      </w:r>
      <w:r>
        <w:rPr>
          <w:rStyle w:val="TekstzonderopmaakChar"/>
        </w:rPr>
        <w:t>tp://data.overheid.nl/id/registratiehouder</w:t>
      </w:r>
      <w:r w:rsidRPr="002C28C1">
        <w:rPr>
          <w:rStyle w:val="TekstzonderopmaakChar"/>
        </w:rPr>
        <w:t>/</w:t>
      </w:r>
      <w:r>
        <w:rPr>
          <w:rStyle w:val="TekstzonderopmaakChar"/>
        </w:rPr>
        <w:t>MINBZK</w:t>
      </w:r>
    </w:p>
    <w:p w14:paraId="01E7DAD3" w14:textId="77777777" w:rsidR="00FE60E6" w:rsidRDefault="00FE60E6" w:rsidP="00FE60E6">
      <w:r>
        <w:t xml:space="preserve">Deze URI wordt met een http-303 geredirect naar de pagina met metadata over de </w:t>
      </w:r>
      <w:r w:rsidRPr="00983675">
        <w:t xml:space="preserve">verstrekker </w:t>
      </w:r>
      <w:r>
        <w:t>in het data.overheid.nl portaal. Deze pagina met metadata heeft een doc-URI:</w:t>
      </w:r>
    </w:p>
    <w:p w14:paraId="659C2079" w14:textId="4B31F1F3" w:rsidR="00FE60E6" w:rsidRDefault="00FE60E6" w:rsidP="008F08C0">
      <w:pPr>
        <w:ind w:firstLine="576"/>
      </w:pPr>
      <w:r w:rsidRPr="002C28C1">
        <w:rPr>
          <w:rStyle w:val="TekstzonderopmaakChar"/>
        </w:rPr>
        <w:t>ht</w:t>
      </w:r>
      <w:r>
        <w:rPr>
          <w:rStyle w:val="TekstzonderopmaakChar"/>
        </w:rPr>
        <w:t>tp://data.overheid.nl/doc/</w:t>
      </w:r>
      <w:r w:rsidR="008F08C0">
        <w:rPr>
          <w:rStyle w:val="TekstzonderopmaakChar"/>
        </w:rPr>
        <w:t>registratiehouder/MINBZK</w:t>
      </w:r>
    </w:p>
    <w:p w14:paraId="1F705968" w14:textId="77777777" w:rsidR="006F0798" w:rsidRPr="006F0798" w:rsidRDefault="006F0798" w:rsidP="006F0798"/>
    <w:p w14:paraId="2A63F20B" w14:textId="334F074F" w:rsidR="006F0798" w:rsidRPr="006F0798" w:rsidRDefault="006F0798" w:rsidP="006F0798">
      <w:pPr>
        <w:pStyle w:val="Kop2"/>
        <w:keepLines w:val="0"/>
        <w:spacing w:before="240" w:after="60" w:line="240" w:lineRule="atLeast"/>
        <w:ind w:left="576" w:hanging="576"/>
      </w:pPr>
      <w:bookmarkStart w:id="29" w:name="_Toc378939479"/>
      <w:r>
        <w:t>Identificatie van de Datacatalogus: cataloguscode</w:t>
      </w:r>
      <w:bookmarkEnd w:id="29"/>
    </w:p>
    <w:p w14:paraId="59FA1029" w14:textId="26C0D971" w:rsidR="00EA5243" w:rsidRDefault="00EA5243" w:rsidP="00EA5243">
      <w:r>
        <w:t xml:space="preserve">Elke catalogus die metadata over datasets publiceert kan een cataloguscode krijgen. Om te voorkomen dat een cataloguscode aan meerdere catalogi wordt toegekend is een registratie van cataloguscodes nodig. Data.overheid.nl </w:t>
      </w:r>
      <w:r w:rsidR="00455A6C">
        <w:t>onderhoudt een registratie van datacatalogi en geeft elke datacatalogus een cataloguscode</w:t>
      </w:r>
      <w:r>
        <w:t xml:space="preserve">. Het streven is om deze cataloguscodes pragmatisch en dus kort te houden. </w:t>
      </w:r>
    </w:p>
    <w:p w14:paraId="694AD8EC" w14:textId="00DCEA2E" w:rsidR="00EA5243" w:rsidRDefault="00EA5243" w:rsidP="00EA5243">
      <w:r>
        <w:t>Ook datacatalogi krijgen een http-URI op data.overheid.nl. Deze URI wordt gevormd door voor de cataloguscode de volgende string te plaatsen:</w:t>
      </w:r>
    </w:p>
    <w:p w14:paraId="7770C261" w14:textId="2877F26C" w:rsidR="00EA5243" w:rsidRDefault="00EA5243" w:rsidP="00EA5243">
      <w:pPr>
        <w:ind w:left="576"/>
        <w:rPr>
          <w:rStyle w:val="TekstzonderopmaakChar"/>
        </w:rPr>
      </w:pPr>
      <w:r w:rsidRPr="002C28C1">
        <w:rPr>
          <w:rStyle w:val="TekstzonderopmaakChar"/>
        </w:rPr>
        <w:t>ht</w:t>
      </w:r>
      <w:r>
        <w:rPr>
          <w:rStyle w:val="TekstzonderopmaakChar"/>
        </w:rPr>
        <w:t>tp://data.overheid.nl/id/catalogus</w:t>
      </w:r>
      <w:r w:rsidRPr="002C28C1">
        <w:rPr>
          <w:rStyle w:val="TekstzonderopmaakChar"/>
        </w:rPr>
        <w:t>/</w:t>
      </w:r>
    </w:p>
    <w:p w14:paraId="3BDDEB9D" w14:textId="712C9E4C" w:rsidR="00EA5243" w:rsidRDefault="00EA5243" w:rsidP="00EA5243">
      <w:r w:rsidRPr="00EA5243">
        <w:t xml:space="preserve">De http-URI van </w:t>
      </w:r>
      <w:r>
        <w:t xml:space="preserve">het Nationaal Georegister (NGR) </w:t>
      </w:r>
      <w:r w:rsidRPr="00EA5243">
        <w:t xml:space="preserve">wordt dan bijvoorbeeld: </w:t>
      </w:r>
    </w:p>
    <w:p w14:paraId="4BA4C0EC" w14:textId="3D93A2E6" w:rsidR="00EA5243" w:rsidRDefault="00EA5243" w:rsidP="00EA5243">
      <w:pPr>
        <w:ind w:left="576"/>
        <w:rPr>
          <w:rStyle w:val="TekstzonderopmaakChar"/>
        </w:rPr>
      </w:pPr>
      <w:r w:rsidRPr="002C28C1">
        <w:rPr>
          <w:rStyle w:val="TekstzonderopmaakChar"/>
        </w:rPr>
        <w:t>ht</w:t>
      </w:r>
      <w:r>
        <w:rPr>
          <w:rStyle w:val="TekstzonderopmaakChar"/>
        </w:rPr>
        <w:t>tp://data.overheid.nl/id/catalogus</w:t>
      </w:r>
      <w:r w:rsidRPr="002C28C1">
        <w:rPr>
          <w:rStyle w:val="TekstzonderopmaakChar"/>
        </w:rPr>
        <w:t>/</w:t>
      </w:r>
      <w:r>
        <w:rPr>
          <w:rStyle w:val="TekstzonderopmaakChar"/>
        </w:rPr>
        <w:t>NGR</w:t>
      </w:r>
    </w:p>
    <w:p w14:paraId="0A8A043D" w14:textId="294F8584" w:rsidR="00EA5243" w:rsidRDefault="00EA5243" w:rsidP="00EA5243">
      <w:r>
        <w:t xml:space="preserve">Deze URI wordt met een http-303 geredirect naar de pagina met metadata over de </w:t>
      </w:r>
      <w:r w:rsidR="00DC3837">
        <w:t>catalogus</w:t>
      </w:r>
      <w:r>
        <w:t xml:space="preserve"> in het data.overheid.nl portaal. Deze pagina met metadata heeft een doc-URI:</w:t>
      </w:r>
    </w:p>
    <w:p w14:paraId="3B36BEE6" w14:textId="5E7FB013" w:rsidR="00EA5243" w:rsidRPr="00DC3837" w:rsidRDefault="00EA5243" w:rsidP="00DC3837">
      <w:pPr>
        <w:ind w:left="576"/>
        <w:rPr>
          <w:rFonts w:ascii="Courier" w:hAnsi="Courier"/>
          <w:sz w:val="21"/>
          <w:szCs w:val="21"/>
        </w:rPr>
      </w:pPr>
      <w:r w:rsidRPr="002C28C1">
        <w:rPr>
          <w:rStyle w:val="TekstzonderopmaakChar"/>
        </w:rPr>
        <w:t>ht</w:t>
      </w:r>
      <w:r>
        <w:rPr>
          <w:rStyle w:val="TekstzonderopmaakChar"/>
        </w:rPr>
        <w:t>tp:/</w:t>
      </w:r>
      <w:r w:rsidR="00DC3837">
        <w:rPr>
          <w:rStyle w:val="TekstzonderopmaakChar"/>
        </w:rPr>
        <w:t>/data.overheid.nl/doc/catalogus/NGR</w:t>
      </w:r>
    </w:p>
    <w:p w14:paraId="2189F398" w14:textId="77777777" w:rsidR="0032538D" w:rsidRDefault="0032538D" w:rsidP="0032538D">
      <w:pPr>
        <w:pStyle w:val="Kop2"/>
        <w:keepLines w:val="0"/>
        <w:spacing w:before="240" w:after="60" w:line="240" w:lineRule="atLeast"/>
        <w:ind w:left="576" w:hanging="576"/>
      </w:pPr>
      <w:bookmarkStart w:id="30" w:name="_Toc378939480"/>
      <w:r>
        <w:t>Uitwisseling van informatie over datasets: Linked Data</w:t>
      </w:r>
      <w:bookmarkEnd w:id="30"/>
    </w:p>
    <w:p w14:paraId="3997F067" w14:textId="548AB4E9" w:rsidR="0032538D" w:rsidRDefault="0032538D" w:rsidP="0032538D">
      <w:r>
        <w:t xml:space="preserve">De </w:t>
      </w:r>
      <w:r w:rsidR="00DC3837">
        <w:t xml:space="preserve">uniforme ID en http-URI per dataset, </w:t>
      </w:r>
      <w:r w:rsidR="006F0798">
        <w:t xml:space="preserve">verstrekker </w:t>
      </w:r>
      <w:r w:rsidR="00DC3837">
        <w:t xml:space="preserve">en catalogus </w:t>
      </w:r>
      <w:r>
        <w:t xml:space="preserve">maakt het mogelijk om duurzaam </w:t>
      </w:r>
      <w:r w:rsidR="00DC3837">
        <w:t xml:space="preserve">naar deze resources </w:t>
      </w:r>
      <w:r>
        <w:t xml:space="preserve">te verwijzen. </w:t>
      </w:r>
    </w:p>
    <w:p w14:paraId="31D4417B" w14:textId="3DEA9C62" w:rsidR="0032538D" w:rsidRDefault="0032538D" w:rsidP="0032538D">
      <w:r>
        <w:t>Voor portals, community sites en andere platformen vo</w:t>
      </w:r>
      <w:r w:rsidR="00DC3837">
        <w:t xml:space="preserve">or hergebruikers en ontwikkelaars </w:t>
      </w:r>
      <w:r>
        <w:t>is het interessant om gestandaardiseerd naar de gebruikte datasets te verwijzen die de b</w:t>
      </w:r>
      <w:r w:rsidR="00563FDA">
        <w:t>asis vormen van een toepassing</w:t>
      </w:r>
      <w:r>
        <w:t xml:space="preserve"> of waarover gediscussieerd wordt. </w:t>
      </w:r>
      <w:r w:rsidR="00563FDA">
        <w:t>Zo kan</w:t>
      </w:r>
      <w:r>
        <w:t xml:space="preserve"> ondubbelzinnig worden aangegeven welke dataset wordt hergebruikt of bediscussieerd. </w:t>
      </w:r>
      <w:r w:rsidR="00563FDA">
        <w:t xml:space="preserve">Het bij elkaar brengen van vraag en aanbod (hergebruikers en </w:t>
      </w:r>
      <w:r w:rsidR="006F0798">
        <w:t>verstrekkers</w:t>
      </w:r>
      <w:r w:rsidR="00563FDA">
        <w:t xml:space="preserve">) begint bij het goed begrijpen van de beschikbare data. Het helpt </w:t>
      </w:r>
      <w:r w:rsidR="006F0798">
        <w:t>verstrekker</w:t>
      </w:r>
      <w:r w:rsidR="00563FDA">
        <w:t xml:space="preserve"> en </w:t>
      </w:r>
      <w:r>
        <w:t xml:space="preserve">hergebruiker </w:t>
      </w:r>
      <w:r w:rsidR="00563FDA">
        <w:t>om vragen en antwoorden over de datasets uit te wisselen</w:t>
      </w:r>
      <w:r>
        <w:t>. Hoe meer duidelijkheid een hergebruiker krijgt over de context, toepassingsmogelijkheid en samenhang van een d</w:t>
      </w:r>
      <w:r w:rsidR="00563FDA">
        <w:t>ataset, des te groter is de kans</w:t>
      </w:r>
      <w:r>
        <w:t xml:space="preserve"> op toegevoegde waarde uit de dataset. </w:t>
      </w:r>
    </w:p>
    <w:p w14:paraId="68BBC66D" w14:textId="09E62B54" w:rsidR="0032538D" w:rsidRDefault="0032538D" w:rsidP="0032538D">
      <w:r>
        <w:t xml:space="preserve">Begrip </w:t>
      </w:r>
      <w:r w:rsidR="00563FDA">
        <w:t xml:space="preserve">van de datasets </w:t>
      </w:r>
      <w:r>
        <w:t xml:space="preserve">is de basis om co-creatie, toepassingen en uiteindelijke toegevoegde maatschappelijke en economische waarde te genereren. </w:t>
      </w:r>
    </w:p>
    <w:p w14:paraId="06B820E3" w14:textId="48C9586A" w:rsidR="0032538D" w:rsidRPr="000E120E" w:rsidRDefault="0032538D" w:rsidP="00187BA2">
      <w:pPr>
        <w:pStyle w:val="Kop3"/>
      </w:pPr>
      <w:bookmarkStart w:id="31" w:name="_Toc378939481"/>
      <w:r w:rsidRPr="000E120E">
        <w:t>Zichtbaarheid van dataset</w:t>
      </w:r>
      <w:r w:rsidR="00867378">
        <w:t>s</w:t>
      </w:r>
      <w:r w:rsidRPr="000E120E">
        <w:t xml:space="preserve"> op data.overheid.nl</w:t>
      </w:r>
      <w:bookmarkEnd w:id="31"/>
      <w:r w:rsidRPr="000E120E">
        <w:t xml:space="preserve"> </w:t>
      </w:r>
    </w:p>
    <w:p w14:paraId="015660C9" w14:textId="71DB07C3" w:rsidR="0032538D" w:rsidRDefault="0032538D" w:rsidP="0032538D">
      <w:r>
        <w:t xml:space="preserve">De rol van data.overheid.nl </w:t>
      </w:r>
      <w:r w:rsidR="00187BA2">
        <w:t>bestaat</w:t>
      </w:r>
      <w:r>
        <w:t xml:space="preserve"> vooral uit het zichtbaar maken</w:t>
      </w:r>
      <w:r w:rsidR="00187BA2">
        <w:t>,</w:t>
      </w:r>
      <w:r>
        <w:t xml:space="preserve"> waar meer informa</w:t>
      </w:r>
      <w:r w:rsidR="00187BA2">
        <w:t>tie over een specifieke dataset</w:t>
      </w:r>
      <w:r>
        <w:t xml:space="preserve"> kan worden gevonden, zowel voor </w:t>
      </w:r>
      <w:r w:rsidR="006F0798">
        <w:t>verstrekker</w:t>
      </w:r>
      <w:r>
        <w:t xml:space="preserve"> als voor de hergebruiker. Op deze manier kan de </w:t>
      </w:r>
      <w:r w:rsidR="006F0798">
        <w:t xml:space="preserve">verstrekker </w:t>
      </w:r>
      <w:r>
        <w:t xml:space="preserve">uitvinden waar hij/zij zich in een discussie kan mengen, en vergelijkbaar kunnen hergebruikers uitvinden waar al kennis over een dataset te vinden is. </w:t>
      </w:r>
    </w:p>
    <w:p w14:paraId="69CBB81D" w14:textId="40748A5E" w:rsidR="0032538D" w:rsidRDefault="0032538D" w:rsidP="0032538D">
      <w:r>
        <w:t xml:space="preserve">Voor de </w:t>
      </w:r>
      <w:r w:rsidR="006F0798">
        <w:t xml:space="preserve">verstrekker </w:t>
      </w:r>
      <w:r>
        <w:t xml:space="preserve">biedt dit de mogelijkheid om vragen over de dataset eenmalig te beantwoorden, en eventueel met nieuw inzicht de beschikbaarheid en/of de beschrijving van de dataset aan te passen. </w:t>
      </w:r>
    </w:p>
    <w:p w14:paraId="3FED86DA" w14:textId="77777777" w:rsidR="0032538D" w:rsidRDefault="0032538D" w:rsidP="0032538D">
      <w:r>
        <w:t xml:space="preserve">Data.overheid.nl zal een actieve rol nemen om te achterhalen waar datasets van de Nederlandse overheid worden gebruikt, bediscussieerd en toegepast; maar alleen als de hergebruiker dit wenst. Alleen wanneer de hergebruiker expliciet verwijst naar een dataset (met de duurzame ID) EN wanneer de hergebruiker dit doet op een site, community of platform dat bekend is bij data.overheid.nl, kan de link worden gelegd tussen dataset en toepassing/discussie. </w:t>
      </w:r>
    </w:p>
    <w:p w14:paraId="45068354" w14:textId="77777777" w:rsidR="0032538D" w:rsidRPr="000E120E" w:rsidRDefault="0032538D" w:rsidP="00187BA2">
      <w:pPr>
        <w:pStyle w:val="Kop3"/>
      </w:pPr>
      <w:bookmarkStart w:id="32" w:name="_Toc378939482"/>
      <w:r w:rsidRPr="000E120E">
        <w:t>Linked Data omgeving</w:t>
      </w:r>
      <w:bookmarkEnd w:id="32"/>
    </w:p>
    <w:p w14:paraId="25E90196" w14:textId="77777777" w:rsidR="0032538D" w:rsidRDefault="0032538D" w:rsidP="0032538D">
      <w:r>
        <w:t xml:space="preserve">Om de links naar datasets op sites te herkennen, zullen deze sites actief moeten worden “geharvest”. De overheid kan bekende sites nalopen of er links naar datasets worden genoemd en deze links vervolgens opnemen. </w:t>
      </w:r>
    </w:p>
    <w:p w14:paraId="3CF0A8BE" w14:textId="77777777" w:rsidR="0032538D" w:rsidRDefault="0032538D" w:rsidP="0032538D">
      <w:r>
        <w:t xml:space="preserve">In het project Linked Data Overheid doet de overheid dit al voor links naar formele overheidsinformatie zoals wet- en regelgeving, jurisprudentie of beleid. Het zoeken naar verwijzingen naar datasets lijkt veel op het zoeken naar links naar formele overheidsinformatie. Ook de links naar formele overheidsinformatie worden op gestandaardiseerde wijze gemaakt en zijn daardoor herkenbaar. </w:t>
      </w:r>
    </w:p>
    <w:p w14:paraId="78082593" w14:textId="77777777" w:rsidR="0032538D" w:rsidRDefault="0032538D" w:rsidP="0032538D">
      <w:r>
        <w:t xml:space="preserve">Om de links naar datasets te verzamelen zal de Linked Data Overheid omgeving worden ingezet. De omgeving biedt al voorzieningen om links te verzamelen, te herkennen en vervolgens de links op te vragen. Aan de Linked Data Overheid omgeving kan op elk moment worden gevraagd welke “links” er wijzen naar een specifieke dataset. </w:t>
      </w:r>
    </w:p>
    <w:p w14:paraId="68AB8D84" w14:textId="56EEB7ED" w:rsidR="0032538D" w:rsidRDefault="0032538D" w:rsidP="0032538D">
      <w:r>
        <w:t xml:space="preserve">Indien een dataset wordt opgevraagd op data.overheid.nl, kan tegelijkertijd bij LiDO worden opgevraagd welke gerelateerde links er zijn bij de dataset. De relaties hoeven niet alleen links naar sites te zijn waar de dataset zelf wordt genoemd. De </w:t>
      </w:r>
      <w:r w:rsidR="006F0798">
        <w:t xml:space="preserve">dataset bevat </w:t>
      </w:r>
      <w:r>
        <w:t xml:space="preserve">mogelijk ook relaties naar wet- en regelgeving die de grondslag vormde voor het verzamelen van de data, of door beleidsmakers of de rechter is verwezen naar een dataset. Deze relaties worden verzameld door LiDO en kunnen worden geleverd op basis van de ID van een dataset. </w:t>
      </w:r>
    </w:p>
    <w:p w14:paraId="5B25DC55" w14:textId="309E3957" w:rsidR="0032538D" w:rsidRDefault="0032538D" w:rsidP="0032538D">
      <w:r>
        <w:t xml:space="preserve">LiDO biedt diverse services en widgets die vanuit data.overheid.nl kunnen worden aangeroepen om de gerelateerde links te tonen. Een voorbeeld van zo’n lijstje: </w:t>
      </w:r>
    </w:p>
    <w:p w14:paraId="56829812" w14:textId="77777777" w:rsidR="0032538D" w:rsidRDefault="0032538D" w:rsidP="0032538D">
      <w:r>
        <w:rPr>
          <w:noProof/>
          <w:lang w:val="en-US"/>
        </w:rPr>
        <w:drawing>
          <wp:inline distT="0" distB="0" distL="0" distR="0" wp14:anchorId="151DCF13" wp14:editId="339DD7A8">
            <wp:extent cx="3014140" cy="2053590"/>
            <wp:effectExtent l="0" t="0" r="8890" b="381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4914" cy="2054118"/>
                    </a:xfrm>
                    <a:prstGeom prst="rect">
                      <a:avLst/>
                    </a:prstGeom>
                    <a:noFill/>
                    <a:ln>
                      <a:noFill/>
                    </a:ln>
                  </pic:spPr>
                </pic:pic>
              </a:graphicData>
            </a:graphic>
          </wp:inline>
        </w:drawing>
      </w:r>
    </w:p>
    <w:p w14:paraId="6B10D9A8" w14:textId="77777777" w:rsidR="0032538D" w:rsidRPr="00C74ADE" w:rsidRDefault="0032538D" w:rsidP="00187BA2">
      <w:pPr>
        <w:pStyle w:val="Kop3"/>
      </w:pPr>
      <w:bookmarkStart w:id="33" w:name="_Toc378939483"/>
      <w:r w:rsidRPr="00C74ADE">
        <w:t>Soorten verwijzingen naar dataset</w:t>
      </w:r>
      <w:r>
        <w:t>: semantiek</w:t>
      </w:r>
      <w:bookmarkEnd w:id="33"/>
    </w:p>
    <w:p w14:paraId="007AEA30" w14:textId="77777777" w:rsidR="0032538D" w:rsidRDefault="0032538D" w:rsidP="0032538D">
      <w:r>
        <w:t xml:space="preserve">Een mogelijkheid die nog moet worden onderzocht op haalbaarheid, is het toekennen van “semantiek” aan de relaties naar datasets. Het soort gebruik van de dataset zou bijvoorbeeld kunnen worden vastgelegd door de hergebruiker bij het linken: </w:t>
      </w:r>
    </w:p>
    <w:p w14:paraId="178E92D3" w14:textId="77777777" w:rsidR="0032538D" w:rsidRDefault="0032538D" w:rsidP="0032538D">
      <w:r>
        <w:t xml:space="preserve">Linken naar een dataset: </w:t>
      </w:r>
    </w:p>
    <w:p w14:paraId="53A374F6" w14:textId="77777777" w:rsidR="0032538D" w:rsidRDefault="0032538D" w:rsidP="0032538D">
      <w:pPr>
        <w:pStyle w:val="Lijstalinea"/>
        <w:numPr>
          <w:ilvl w:val="0"/>
          <w:numId w:val="32"/>
        </w:numPr>
        <w:spacing w:before="0" w:after="0" w:line="240" w:lineRule="atLeast"/>
        <w:contextualSpacing/>
      </w:pPr>
      <w:r>
        <w:t>Toepassing : de dataset wordt toegepast [dset-id]</w:t>
      </w:r>
    </w:p>
    <w:p w14:paraId="40CAE6CD" w14:textId="77777777" w:rsidR="0032538D" w:rsidRDefault="0032538D" w:rsidP="0032538D">
      <w:pPr>
        <w:pStyle w:val="Lijstalinea"/>
        <w:numPr>
          <w:ilvl w:val="0"/>
          <w:numId w:val="32"/>
        </w:numPr>
        <w:spacing w:before="0" w:after="0" w:line="240" w:lineRule="atLeast"/>
        <w:contextualSpacing/>
      </w:pPr>
      <w:r>
        <w:t>Discussie : gesprek over de dataset [dset-id]</w:t>
      </w:r>
    </w:p>
    <w:p w14:paraId="430525EE" w14:textId="77777777" w:rsidR="0032538D" w:rsidRDefault="0032538D" w:rsidP="0032538D">
      <w:pPr>
        <w:pStyle w:val="Lijstalinea"/>
        <w:numPr>
          <w:ilvl w:val="0"/>
          <w:numId w:val="32"/>
        </w:numPr>
        <w:spacing w:before="0" w:after="0" w:line="240" w:lineRule="atLeast"/>
        <w:contextualSpacing/>
      </w:pPr>
      <w:r>
        <w:t>Gerelateerd: een verwijzing naar een gerelateerde dataset [dset-id]</w:t>
      </w:r>
    </w:p>
    <w:p w14:paraId="3807017D" w14:textId="77777777" w:rsidR="0032538D" w:rsidRDefault="0032538D" w:rsidP="0032538D">
      <w:r>
        <w:t xml:space="preserve">Linken vanuit een dataset: </w:t>
      </w:r>
    </w:p>
    <w:p w14:paraId="7FD0DC5E" w14:textId="77777777" w:rsidR="0032538D" w:rsidRDefault="0032538D" w:rsidP="0032538D">
      <w:pPr>
        <w:pStyle w:val="Lijstalinea"/>
        <w:numPr>
          <w:ilvl w:val="0"/>
          <w:numId w:val="31"/>
        </w:numPr>
        <w:spacing w:before="0" w:after="0" w:line="240" w:lineRule="atLeast"/>
        <w:contextualSpacing/>
      </w:pPr>
      <w:r>
        <w:t xml:space="preserve">Grondslag: een verwijzing naar de regeling [juriconnect] op basis waarvan de dataset is gecreëerd. </w:t>
      </w:r>
    </w:p>
    <w:p w14:paraId="0AA2F8B0" w14:textId="77777777" w:rsidR="0032538D" w:rsidRDefault="0032538D" w:rsidP="0032538D">
      <w:pPr>
        <w:pStyle w:val="Lijstalinea"/>
        <w:numPr>
          <w:ilvl w:val="0"/>
          <w:numId w:val="31"/>
        </w:numPr>
        <w:spacing w:before="0" w:after="0" w:line="240" w:lineRule="atLeast"/>
        <w:contextualSpacing/>
      </w:pPr>
      <w:r>
        <w:t xml:space="preserve">Gerelateerd: een verwijzing naar een gerelateerde dataset [dset-id], bijvoorbeeld met vergelijkbare gegevens, of een vorige versie. </w:t>
      </w:r>
    </w:p>
    <w:p w14:paraId="7A3E3B61" w14:textId="77777777" w:rsidR="0032538D" w:rsidRDefault="0032538D" w:rsidP="0032538D">
      <w:r>
        <w:t xml:space="preserve">Het vastleggen van de betekenis van de link naar een dataset kan met een microformat: </w:t>
      </w:r>
    </w:p>
    <w:p w14:paraId="3FC90D1A" w14:textId="1F0870B8" w:rsidR="00890F63" w:rsidRDefault="00890F63" w:rsidP="00890F63">
      <w:pPr>
        <w:pStyle w:val="Kop3"/>
      </w:pPr>
      <w:bookmarkStart w:id="34" w:name="_Toc378939484"/>
      <w:r w:rsidRPr="00890F63">
        <w:t>Schema.org</w:t>
      </w:r>
      <w:bookmarkEnd w:id="34"/>
    </w:p>
    <w:p w14:paraId="21D912B8" w14:textId="31C1AEEF" w:rsidR="00890F63" w:rsidRPr="00890F63" w:rsidRDefault="00890F63" w:rsidP="00890F63">
      <w:r>
        <w:t xml:space="preserve">Schema.org is een </w:t>
      </w:r>
      <w:r w:rsidR="00EF753C">
        <w:t>metadata-</w:t>
      </w:r>
      <w:r>
        <w:t xml:space="preserve">standaard die door de grote zoekdiensten als Google, Bing en Yahoo wordt gebruikt om Linked Data te harvesten. We zouden kunnen onderzoeken of het voordelen biedt om de metadata van datacatalogi </w:t>
      </w:r>
      <w:r w:rsidR="00EF753C">
        <w:t>ook in schema.org beschikbaar te stellen. Vooralsnog is er geen mapping van DCAT naar schema.org bekend en zien we onvoldoende aanleiding om hier zelf veel tijd aan te besteden.</w:t>
      </w:r>
    </w:p>
    <w:p w14:paraId="2BEE64BA" w14:textId="59EF813B" w:rsidR="00C913EA" w:rsidRDefault="00C913EA" w:rsidP="007B41DB">
      <w:pPr>
        <w:pStyle w:val="Kop1"/>
      </w:pPr>
      <w:bookmarkStart w:id="35" w:name="_Toc378939485"/>
      <w:r>
        <w:t>Praktische aanbevelingen</w:t>
      </w:r>
    </w:p>
    <w:p w14:paraId="66EE2ADE" w14:textId="7C6F594E" w:rsidR="00C913EA" w:rsidRDefault="00C913EA" w:rsidP="00C913EA">
      <w:r>
        <w:t xml:space="preserve">In de praktijk bestaat er natuurlijk een breed </w:t>
      </w:r>
      <w:r w:rsidR="00473857">
        <w:t>spectrum van soorten datasets die allemaal hun eigen bijzonderheden kennen. Zowel DCAT, alsook DCAT-AP-EU en DCAT-AP-NL zijn bewust zo eenvoudig mogelijk gehouden om de implementatie en de interoperabiliteit te verggroten. Dus zijn er verschillende situaties voorkomen waar enige creativiteit gevraagd wordt om een bruikbare vertaling naar het DCAT-model te maken. Dit hoofdstuk probeert voor een aantal van die situaties aanbevelingen te doen.</w:t>
      </w:r>
    </w:p>
    <w:p w14:paraId="5CC0AB74" w14:textId="49E0ACA9" w:rsidR="00473857" w:rsidRDefault="00473857" w:rsidP="00C913EA">
      <w:r>
        <w:t xml:space="preserve">De aanbevelingen gaan uit van die van DCAT-AP-EU op </w:t>
      </w:r>
      <w:hyperlink r:id="rId10" w:history="1">
        <w:r w:rsidRPr="00473857">
          <w:rPr>
            <w:rStyle w:val="Hyperlink"/>
          </w:rPr>
          <w:t>https://joinup.ec.europa.eu/solution/dcat-application-profile-implementation-guidelines</w:t>
        </w:r>
      </w:hyperlink>
      <w:r>
        <w:t>.</w:t>
      </w:r>
    </w:p>
    <w:p w14:paraId="56C20A1C" w14:textId="6D0AA8EA" w:rsidR="00473857" w:rsidRDefault="00473857" w:rsidP="00473857">
      <w:pPr>
        <w:pStyle w:val="Kop2"/>
      </w:pPr>
      <w:r>
        <w:t>Datasetseries</w:t>
      </w:r>
    </w:p>
    <w:p w14:paraId="4CFF038E" w14:textId="0D8C8FFD" w:rsidR="00473857" w:rsidRDefault="004B698E" w:rsidP="00473857">
      <w:hyperlink r:id="rId11" w:history="1">
        <w:r w:rsidR="00473857" w:rsidRPr="00473857">
          <w:rPr>
            <w:rStyle w:val="Hyperlink"/>
          </w:rPr>
          <w:t>https://joinup.ec.europa.eu/discussion/mi2-dataset-series</w:t>
        </w:r>
      </w:hyperlink>
      <w:r w:rsidR="00473857">
        <w:t>.</w:t>
      </w:r>
    </w:p>
    <w:p w14:paraId="300A1320" w14:textId="77777777" w:rsidR="00473857" w:rsidRDefault="00473857" w:rsidP="00473857"/>
    <w:p w14:paraId="647C9CD2" w14:textId="77777777" w:rsidR="00473857" w:rsidRPr="00473857" w:rsidRDefault="00473857" w:rsidP="00473857"/>
    <w:p w14:paraId="23482EB6" w14:textId="17E4B988" w:rsidR="006E298D" w:rsidRPr="0047604F" w:rsidRDefault="007B41DB" w:rsidP="007B41DB">
      <w:pPr>
        <w:pStyle w:val="Kop1"/>
      </w:pPr>
      <w:r>
        <w:t>Referenties</w:t>
      </w:r>
      <w:bookmarkEnd w:id="35"/>
    </w:p>
    <w:p w14:paraId="2334C0FB" w14:textId="218863B9" w:rsidR="0047604F" w:rsidRPr="009C69AC" w:rsidRDefault="009C69AC" w:rsidP="009C69AC">
      <w:pPr>
        <w:ind w:left="426" w:hanging="426"/>
        <w:rPr>
          <w:b/>
        </w:rPr>
      </w:pPr>
      <w:r w:rsidRPr="001F54A6">
        <w:rPr>
          <w:b/>
        </w:rPr>
        <w:t>[1]</w:t>
      </w:r>
      <w:r>
        <w:tab/>
      </w:r>
      <w:r w:rsidRPr="009C69AC">
        <w:rPr>
          <w:b/>
        </w:rPr>
        <w:t>Data Catalog Vocabulary (DCAT)</w:t>
      </w:r>
      <w:r w:rsidR="003E068B">
        <w:rPr>
          <w:b/>
        </w:rPr>
        <w:t>;</w:t>
      </w:r>
      <w:r>
        <w:rPr>
          <w:b/>
        </w:rPr>
        <w:br/>
      </w:r>
      <w:r w:rsidRPr="009C69AC">
        <w:rPr>
          <w:b/>
        </w:rPr>
        <w:t>W3C Recommendation 16 January 2014</w:t>
      </w:r>
      <w:r w:rsidR="003E068B">
        <w:rPr>
          <w:b/>
        </w:rPr>
        <w:t>:</w:t>
      </w:r>
      <w:r>
        <w:rPr>
          <w:b/>
        </w:rPr>
        <w:br/>
      </w:r>
      <w:hyperlink r:id="rId12" w:history="1">
        <w:r w:rsidR="00C07F8F" w:rsidRPr="002E5975">
          <w:rPr>
            <w:rStyle w:val="Hyperlink"/>
          </w:rPr>
          <w:t>http://www.w3.org/TR/2014/REC-vocab-dcat-20140116/</w:t>
        </w:r>
      </w:hyperlink>
      <w:r w:rsidR="003E068B">
        <w:t>.</w:t>
      </w:r>
    </w:p>
    <w:p w14:paraId="39DC1964" w14:textId="0866687B" w:rsidR="0047604F" w:rsidRDefault="0047604F" w:rsidP="009C69AC">
      <w:pPr>
        <w:ind w:left="426" w:hanging="426"/>
      </w:pPr>
      <w:r w:rsidRPr="001F54A6">
        <w:rPr>
          <w:b/>
        </w:rPr>
        <w:t>[2]</w:t>
      </w:r>
      <w:r w:rsidR="009C69AC" w:rsidRPr="001F54A6">
        <w:rPr>
          <w:b/>
        </w:rPr>
        <w:tab/>
        <w:t>DCAT Application Profile for data portals in Europe</w:t>
      </w:r>
      <w:r w:rsidR="003E068B" w:rsidRPr="001F54A6">
        <w:rPr>
          <w:b/>
        </w:rPr>
        <w:t>;</w:t>
      </w:r>
      <w:r w:rsidR="009C69AC" w:rsidRPr="001F54A6">
        <w:rPr>
          <w:b/>
        </w:rPr>
        <w:t xml:space="preserve"> </w:t>
      </w:r>
      <w:r w:rsidR="009C69AC" w:rsidRPr="001F54A6">
        <w:rPr>
          <w:b/>
        </w:rPr>
        <w:br/>
      </w:r>
      <w:r w:rsidR="009C69AC" w:rsidRPr="009C69AC">
        <w:rPr>
          <w:b/>
        </w:rPr>
        <w:t>Final version 1.00 2013-09-02</w:t>
      </w:r>
      <w:r w:rsidR="003E068B">
        <w:rPr>
          <w:b/>
        </w:rPr>
        <w:t>:</w:t>
      </w:r>
      <w:r>
        <w:t xml:space="preserve"> </w:t>
      </w:r>
      <w:hyperlink r:id="rId13" w:history="1">
        <w:r w:rsidR="002E5975" w:rsidRPr="002E5975">
          <w:rPr>
            <w:rStyle w:val="Hyperlink"/>
          </w:rPr>
          <w:t>https://joinup.ec.europa.eu/asset/dcat_application_profile/asset_release/dcat-application-profile-data-portals-europe-final</w:t>
        </w:r>
      </w:hyperlink>
      <w:r w:rsidR="003E068B">
        <w:t>.</w:t>
      </w:r>
    </w:p>
    <w:p w14:paraId="4BC6D600" w14:textId="2C62EDC3" w:rsidR="0047604F" w:rsidRDefault="009C69AC" w:rsidP="009C69AC">
      <w:pPr>
        <w:ind w:left="426" w:hanging="426"/>
      </w:pPr>
      <w:r w:rsidRPr="001F54A6">
        <w:rPr>
          <w:b/>
        </w:rPr>
        <w:t>[3]</w:t>
      </w:r>
      <w:r w:rsidRPr="001F54A6">
        <w:rPr>
          <w:b/>
        </w:rPr>
        <w:tab/>
        <w:t>Nederlands metadataprofiel op ISO 19115 geografie, 1.3.1</w:t>
      </w:r>
      <w:r w:rsidR="003E068B" w:rsidRPr="001F54A6">
        <w:rPr>
          <w:b/>
        </w:rPr>
        <w:t>:</w:t>
      </w:r>
      <w:r w:rsidRPr="001F54A6">
        <w:rPr>
          <w:b/>
        </w:rPr>
        <w:br/>
      </w:r>
      <w:hyperlink r:id="rId14" w:history="1">
        <w:r w:rsidRPr="002E5975">
          <w:rPr>
            <w:rStyle w:val="Hyperlink"/>
          </w:rPr>
          <w:t>http://www.geonovum.nl/wegwijzer/standaarden/nederlands-metadataprofiel-op-iso-19115-geografie-131</w:t>
        </w:r>
      </w:hyperlink>
      <w:r w:rsidR="003E068B">
        <w:t>.</w:t>
      </w:r>
    </w:p>
    <w:p w14:paraId="0015F636" w14:textId="7C810B00" w:rsidR="003E068B" w:rsidRDefault="003E068B" w:rsidP="003E068B">
      <w:pPr>
        <w:ind w:left="426" w:hanging="426"/>
      </w:pPr>
      <w:r w:rsidRPr="001F54A6">
        <w:rPr>
          <w:b/>
        </w:rPr>
        <w:t>[4]</w:t>
      </w:r>
      <w:r w:rsidRPr="001F54A6">
        <w:rPr>
          <w:b/>
        </w:rPr>
        <w:tab/>
      </w:r>
      <w:r w:rsidR="00A82305">
        <w:rPr>
          <w:b/>
        </w:rPr>
        <w:t>Waardenlijst</w:t>
      </w:r>
      <w:r w:rsidRPr="001F54A6">
        <w:rPr>
          <w:b/>
        </w:rPr>
        <w:t>en op standaarden.overheid.nl:</w:t>
      </w:r>
      <w:r w:rsidRPr="001F54A6">
        <w:rPr>
          <w:b/>
        </w:rPr>
        <w:br/>
      </w:r>
      <w:hyperlink r:id="rId15" w:history="1">
        <w:r w:rsidRPr="003E068B">
          <w:rPr>
            <w:rStyle w:val="Hyperlink"/>
          </w:rPr>
          <w:t>standaarden.overheid.nl/owms/4.0/doc/waardelijsten</w:t>
        </w:r>
      </w:hyperlink>
      <w:r>
        <w:t xml:space="preserve">. </w:t>
      </w:r>
    </w:p>
    <w:p w14:paraId="260C96DE" w14:textId="77777777" w:rsidR="0047604F" w:rsidRDefault="0047604F" w:rsidP="0047604F"/>
    <w:p w14:paraId="4C048675" w14:textId="77777777" w:rsidR="0047604F" w:rsidRDefault="0047604F" w:rsidP="0047604F"/>
    <w:p w14:paraId="64A71F1A" w14:textId="77777777" w:rsidR="0047604F" w:rsidRDefault="0047604F" w:rsidP="0047604F"/>
    <w:p w14:paraId="7A611829" w14:textId="77777777" w:rsidR="0047604F" w:rsidRDefault="0047604F" w:rsidP="0047604F"/>
    <w:p w14:paraId="79E8D66D" w14:textId="77777777" w:rsidR="0047604F" w:rsidRDefault="0047604F" w:rsidP="0047604F"/>
    <w:p w14:paraId="74770569" w14:textId="77777777" w:rsidR="0047604F" w:rsidRPr="0047604F" w:rsidRDefault="0047604F" w:rsidP="0047604F"/>
    <w:sectPr w:rsidR="0047604F" w:rsidRPr="0047604F" w:rsidSect="004A3D7B">
      <w:headerReference w:type="default" r:id="rId16"/>
      <w:footerReference w:type="default" r:id="rId17"/>
      <w:headerReference w:type="first" r:id="rId1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5653" w14:textId="77777777" w:rsidR="004B698E" w:rsidRDefault="004B698E" w:rsidP="00985A5C">
      <w:r>
        <w:separator/>
      </w:r>
    </w:p>
  </w:endnote>
  <w:endnote w:type="continuationSeparator" w:id="0">
    <w:p w14:paraId="45D3355E" w14:textId="77777777" w:rsidR="004B698E" w:rsidRDefault="004B698E" w:rsidP="0098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9282"/>
    </w:tblGrid>
    <w:tr w:rsidR="00DF477D" w14:paraId="6ECB712D" w14:textId="77777777" w:rsidTr="0047604F">
      <w:tc>
        <w:tcPr>
          <w:tcW w:w="5000" w:type="pct"/>
          <w:shd w:val="clear" w:color="auto" w:fill="auto"/>
        </w:tcPr>
        <w:p w14:paraId="3C930249" w14:textId="5F337404" w:rsidR="00DF477D" w:rsidRDefault="00DF477D" w:rsidP="0047604F">
          <w:pPr>
            <w:tabs>
              <w:tab w:val="left" w:pos="3160"/>
              <w:tab w:val="center" w:pos="4536"/>
              <w:tab w:val="right" w:pos="9064"/>
            </w:tabs>
          </w:pPr>
          <w:r>
            <w:rPr>
              <w:rFonts w:ascii="Calibri" w:hAnsi="Calibri"/>
              <w:b/>
            </w:rPr>
            <w:fldChar w:fldCharType="begin"/>
          </w:r>
          <w:r>
            <w:rPr>
              <w:rFonts w:ascii="Calibri" w:hAnsi="Calibri"/>
              <w:b/>
            </w:rPr>
            <w:instrText xml:space="preserve"> FILENAME  \* MERGEFORMAT </w:instrText>
          </w:r>
          <w:r>
            <w:rPr>
              <w:rFonts w:ascii="Calibri" w:hAnsi="Calibri"/>
              <w:b/>
            </w:rPr>
            <w:fldChar w:fldCharType="separate"/>
          </w:r>
          <w:r w:rsidR="00AE1D1C">
            <w:rPr>
              <w:rFonts w:ascii="Calibri" w:hAnsi="Calibri"/>
              <w:b/>
              <w:noProof/>
            </w:rPr>
            <w:t>2018-02-21 DCAT-AP-NL IPM Datasets 1.1 concept.docx</w:t>
          </w:r>
          <w:r>
            <w:rPr>
              <w:rFonts w:ascii="Calibri" w:hAnsi="Calibri"/>
              <w:b/>
            </w:rPr>
            <w:fldChar w:fldCharType="end"/>
          </w:r>
          <w:r>
            <w:rPr>
              <w:rFonts w:ascii="Calibri" w:hAnsi="Calibri"/>
              <w:b/>
            </w:rPr>
            <w:tab/>
          </w:r>
          <w:r w:rsidRPr="007F702A">
            <w:rPr>
              <w:rFonts w:ascii="Calibri" w:hAnsi="Calibri"/>
              <w:b/>
            </w:rPr>
            <w:fldChar w:fldCharType="begin"/>
          </w:r>
          <w:r w:rsidRPr="007F702A">
            <w:rPr>
              <w:rFonts w:ascii="Calibri" w:hAnsi="Calibri"/>
              <w:b/>
            </w:rPr>
            <w:instrText>PAGE   \* MERGEFORMAT</w:instrText>
          </w:r>
          <w:r w:rsidRPr="007F702A">
            <w:rPr>
              <w:rFonts w:ascii="Calibri" w:hAnsi="Calibri"/>
              <w:b/>
            </w:rPr>
            <w:fldChar w:fldCharType="separate"/>
          </w:r>
          <w:r w:rsidR="00541C0B">
            <w:rPr>
              <w:rFonts w:ascii="Calibri" w:hAnsi="Calibri"/>
              <w:b/>
              <w:noProof/>
            </w:rPr>
            <w:t>2</w:t>
          </w:r>
          <w:r w:rsidRPr="007F702A">
            <w:rPr>
              <w:rFonts w:ascii="Calibri" w:hAnsi="Calibri"/>
              <w:b/>
            </w:rPr>
            <w:fldChar w:fldCharType="end"/>
          </w:r>
          <w:r>
            <w:rPr>
              <w:rFonts w:ascii="Calibri" w:hAnsi="Calibri"/>
              <w:b/>
            </w:rPr>
            <w:t>/</w:t>
          </w:r>
          <w:r>
            <w:rPr>
              <w:rFonts w:ascii="Calibri" w:hAnsi="Calibri"/>
              <w:b/>
            </w:rPr>
            <w:fldChar w:fldCharType="begin"/>
          </w:r>
          <w:r>
            <w:rPr>
              <w:rFonts w:ascii="Calibri" w:hAnsi="Calibri"/>
              <w:b/>
            </w:rPr>
            <w:instrText xml:space="preserve"> NUMPAGES  \* MERGEFORMAT </w:instrText>
          </w:r>
          <w:r>
            <w:rPr>
              <w:rFonts w:ascii="Calibri" w:hAnsi="Calibri"/>
              <w:b/>
            </w:rPr>
            <w:fldChar w:fldCharType="separate"/>
          </w:r>
          <w:r w:rsidR="00541C0B">
            <w:rPr>
              <w:rFonts w:ascii="Calibri" w:hAnsi="Calibri"/>
              <w:b/>
              <w:noProof/>
            </w:rPr>
            <w:t>30</w:t>
          </w:r>
          <w:r>
            <w:rPr>
              <w:rFonts w:ascii="Calibri" w:hAnsi="Calibri"/>
              <w:b/>
            </w:rPr>
            <w:fldChar w:fldCharType="end"/>
          </w:r>
        </w:p>
      </w:tc>
    </w:tr>
  </w:tbl>
  <w:p w14:paraId="0DC1B034" w14:textId="77777777" w:rsidR="00DF477D" w:rsidRPr="00985A5C" w:rsidRDefault="00DF477D" w:rsidP="00985A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2457" w14:textId="77777777" w:rsidR="004B698E" w:rsidRDefault="004B698E" w:rsidP="00985A5C">
      <w:r>
        <w:separator/>
      </w:r>
    </w:p>
  </w:footnote>
  <w:footnote w:type="continuationSeparator" w:id="0">
    <w:p w14:paraId="48835461" w14:textId="77777777" w:rsidR="004B698E" w:rsidRDefault="004B698E" w:rsidP="00985A5C">
      <w:r>
        <w:continuationSeparator/>
      </w:r>
    </w:p>
  </w:footnote>
  <w:footnote w:id="1">
    <w:p w14:paraId="63040B3F" w14:textId="77777777" w:rsidR="00DF477D" w:rsidRPr="0067444E" w:rsidRDefault="00DF477D" w:rsidP="00147388">
      <w:pPr>
        <w:pStyle w:val="Voetnoottekst"/>
        <w:rPr>
          <w:sz w:val="20"/>
          <w:szCs w:val="20"/>
        </w:rPr>
      </w:pPr>
      <w:r w:rsidRPr="0067444E">
        <w:rPr>
          <w:rStyle w:val="Voetnootmarkering"/>
          <w:sz w:val="20"/>
          <w:szCs w:val="20"/>
        </w:rPr>
        <w:footnoteRef/>
      </w:r>
      <w:r w:rsidRPr="0067444E">
        <w:rPr>
          <w:sz w:val="20"/>
          <w:szCs w:val="20"/>
        </w:rPr>
        <w:t xml:space="preserve"> Open Data NEXT</w:t>
      </w:r>
      <w:r>
        <w:rPr>
          <w:sz w:val="20"/>
          <w:szCs w:val="20"/>
        </w:rPr>
        <w:t xml:space="preserve"> programma</w:t>
      </w:r>
      <w:r w:rsidRPr="0067444E">
        <w:rPr>
          <w:sz w:val="20"/>
          <w:szCs w:val="20"/>
        </w:rPr>
        <w:t xml:space="preserve">: </w:t>
      </w:r>
      <w:hyperlink r:id="rId1" w:history="1">
        <w:r w:rsidRPr="0067444E">
          <w:rPr>
            <w:rStyle w:val="Hyperlink"/>
            <w:sz w:val="20"/>
            <w:szCs w:val="20"/>
          </w:rPr>
          <w:t>https://data.overheid.nl/opendataNEXT</w:t>
        </w:r>
      </w:hyperlink>
    </w:p>
  </w:footnote>
  <w:footnote w:id="2">
    <w:p w14:paraId="5C11B18B" w14:textId="1FACF2DD" w:rsidR="00DF477D" w:rsidRPr="0067444E" w:rsidRDefault="00DF477D">
      <w:pPr>
        <w:pStyle w:val="Voetnoottekst"/>
        <w:rPr>
          <w:sz w:val="20"/>
          <w:szCs w:val="20"/>
        </w:rPr>
      </w:pPr>
      <w:r w:rsidRPr="0067444E">
        <w:rPr>
          <w:rStyle w:val="Voetnootmarkering"/>
          <w:sz w:val="20"/>
          <w:szCs w:val="20"/>
        </w:rPr>
        <w:footnoteRef/>
      </w:r>
      <w:r w:rsidRPr="0067444E">
        <w:rPr>
          <w:sz w:val="20"/>
          <w:szCs w:val="20"/>
        </w:rPr>
        <w:t xml:space="preserve"> W3C. Data Catalogue Vocabulary (DCAT)</w:t>
      </w:r>
      <w:r>
        <w:rPr>
          <w:sz w:val="20"/>
          <w:szCs w:val="20"/>
        </w:rPr>
        <w:t>.</w:t>
      </w:r>
      <w:r w:rsidRPr="0067444E">
        <w:rPr>
          <w:sz w:val="20"/>
          <w:szCs w:val="20"/>
        </w:rPr>
        <w:t xml:space="preserve"> W3C Recommendation</w:t>
      </w:r>
      <w:r>
        <w:rPr>
          <w:sz w:val="20"/>
          <w:szCs w:val="20"/>
        </w:rPr>
        <w:t>,</w:t>
      </w:r>
      <w:r w:rsidRPr="0067444E">
        <w:rPr>
          <w:sz w:val="20"/>
          <w:szCs w:val="20"/>
        </w:rPr>
        <w:t xml:space="preserve"> 16 January 2014 </w:t>
      </w:r>
      <w:hyperlink r:id="rId2" w:history="1">
        <w:r w:rsidRPr="0067444E">
          <w:rPr>
            <w:rStyle w:val="Hyperlink"/>
            <w:sz w:val="20"/>
            <w:szCs w:val="20"/>
          </w:rPr>
          <w:t>http://www.w3.org/TR/2014/REC-vocab-dcat-20140116/</w:t>
        </w:r>
      </w:hyperlink>
    </w:p>
  </w:footnote>
  <w:footnote w:id="3">
    <w:p w14:paraId="4CF34AB9" w14:textId="3EBB16BA" w:rsidR="00DF477D" w:rsidRDefault="00DF477D">
      <w:pPr>
        <w:pStyle w:val="Voetnoottekst"/>
      </w:pPr>
      <w:r>
        <w:rPr>
          <w:rStyle w:val="Voetnootmarkering"/>
        </w:rPr>
        <w:footnoteRef/>
      </w:r>
      <w:r>
        <w:t xml:space="preserve"> PLDN; Zie: </w:t>
      </w:r>
      <w:hyperlink r:id="rId3" w:history="1">
        <w:r w:rsidRPr="00F37481">
          <w:rPr>
            <w:rStyle w:val="Hyperlink"/>
          </w:rPr>
          <w:t>pilod.nl</w:t>
        </w:r>
      </w:hyperlink>
    </w:p>
  </w:footnote>
  <w:footnote w:id="4">
    <w:p w14:paraId="49671402" w14:textId="77777777" w:rsidR="00DF477D" w:rsidRPr="00E02D85" w:rsidRDefault="00DF477D" w:rsidP="0032538D">
      <w:pPr>
        <w:pStyle w:val="Voetnoottekst"/>
        <w:rPr>
          <w:sz w:val="20"/>
          <w:szCs w:val="20"/>
        </w:rPr>
      </w:pPr>
      <w:r w:rsidRPr="00E02D85">
        <w:rPr>
          <w:rStyle w:val="Voetnootmarkering"/>
          <w:sz w:val="20"/>
          <w:szCs w:val="20"/>
        </w:rPr>
        <w:footnoteRef/>
      </w:r>
      <w:r w:rsidRPr="00E02D85">
        <w:rPr>
          <w:sz w:val="20"/>
          <w:szCs w:val="20"/>
        </w:rPr>
        <w:t xml:space="preserve"> </w:t>
      </w:r>
      <w:r w:rsidRPr="00E02D85">
        <w:rPr>
          <w:sz w:val="18"/>
          <w:szCs w:val="18"/>
        </w:rPr>
        <w:t xml:space="preserve">Zie: </w:t>
      </w:r>
      <w:hyperlink r:id="rId4" w:anchor="r303gendocument" w:history="1">
        <w:r w:rsidRPr="00E02D85">
          <w:rPr>
            <w:rStyle w:val="Hyperlink"/>
            <w:sz w:val="18"/>
            <w:szCs w:val="18"/>
          </w:rPr>
          <w:t>Cool URIs for the Semantic Web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4641"/>
      <w:gridCol w:w="4641"/>
    </w:tblGrid>
    <w:tr w:rsidR="00DF477D" w14:paraId="4951E39C" w14:textId="77777777" w:rsidTr="004A3D7B">
      <w:tc>
        <w:tcPr>
          <w:tcW w:w="2500" w:type="pct"/>
          <w:shd w:val="clear" w:color="auto" w:fill="auto"/>
        </w:tcPr>
        <w:p w14:paraId="6CE22E99" w14:textId="47A11371" w:rsidR="00DF477D" w:rsidRPr="008C3418" w:rsidRDefault="00DF477D" w:rsidP="007B41DB">
          <w:pPr>
            <w:tabs>
              <w:tab w:val="left" w:pos="3160"/>
              <w:tab w:val="center" w:pos="4536"/>
              <w:tab w:val="right" w:pos="9064"/>
            </w:tabs>
            <w:rPr>
              <w:rFonts w:ascii="Calibri" w:hAnsi="Calibri"/>
              <w:b/>
            </w:rPr>
          </w:pPr>
          <w:r>
            <w:rPr>
              <w:rFonts w:ascii="Calibri" w:hAnsi="Calibri"/>
              <w:b/>
            </w:rPr>
            <w:t xml:space="preserve">DCAT-AP-NL IPM Datasets </w:t>
          </w:r>
        </w:p>
      </w:tc>
      <w:tc>
        <w:tcPr>
          <w:tcW w:w="2500" w:type="pct"/>
          <w:shd w:val="clear" w:color="auto" w:fill="auto"/>
        </w:tcPr>
        <w:p w14:paraId="3D56E311" w14:textId="06A07009" w:rsidR="00DF477D" w:rsidRPr="004A3D7B" w:rsidRDefault="00DF477D" w:rsidP="004A3D7B">
          <w:pPr>
            <w:tabs>
              <w:tab w:val="left" w:pos="3160"/>
              <w:tab w:val="center" w:pos="4536"/>
              <w:tab w:val="right" w:pos="9064"/>
            </w:tabs>
            <w:jc w:val="right"/>
            <w:rPr>
              <w:rFonts w:ascii="Calibri" w:hAnsi="Calibri"/>
              <w:b/>
            </w:rPr>
          </w:pPr>
          <w:r>
            <w:rPr>
              <w:rFonts w:ascii="Calibri" w:hAnsi="Calibri"/>
              <w:b/>
            </w:rPr>
            <w:t>Versie 1.1</w:t>
          </w:r>
          <w:r w:rsidRPr="004A3D7B">
            <w:rPr>
              <w:rFonts w:ascii="Calibri" w:hAnsi="Calibri"/>
              <w:b/>
            </w:rPr>
            <w:t xml:space="preserve"> CONCEPT</w:t>
          </w:r>
        </w:p>
      </w:tc>
    </w:tr>
  </w:tbl>
  <w:p w14:paraId="10A57AFC" w14:textId="77777777" w:rsidR="00DF477D" w:rsidRPr="00985A5C" w:rsidRDefault="00DF477D" w:rsidP="00985A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51"/>
    </w:tblGrid>
    <w:tr w:rsidR="00DF477D" w:rsidRPr="000C11CD" w14:paraId="5BEF6ACF" w14:textId="77777777" w:rsidTr="007B41DB">
      <w:tc>
        <w:tcPr>
          <w:tcW w:w="4602" w:type="dxa"/>
          <w:shd w:val="clear" w:color="auto" w:fill="auto"/>
        </w:tcPr>
        <w:p w14:paraId="2EF37449" w14:textId="77777777" w:rsidR="00DF477D" w:rsidRDefault="00DF477D" w:rsidP="007B41DB">
          <w:pPr>
            <w:pStyle w:val="Koptekst"/>
            <w:rPr>
              <w:rFonts w:ascii="Helvetica" w:hAnsi="Helvetica"/>
              <w:sz w:val="36"/>
              <w:szCs w:val="36"/>
            </w:rPr>
          </w:pPr>
          <w:r>
            <w:rPr>
              <w:rFonts w:ascii="Helvetica" w:hAnsi="Helvetica"/>
              <w:sz w:val="36"/>
              <w:szCs w:val="36"/>
            </w:rPr>
            <w:t xml:space="preserve">DCAT-AP-NL </w:t>
          </w:r>
        </w:p>
        <w:p w14:paraId="20823A47" w14:textId="4CC0ED63" w:rsidR="00DF477D" w:rsidRDefault="00DF477D" w:rsidP="007B41DB">
          <w:pPr>
            <w:pStyle w:val="Koptekst"/>
            <w:rPr>
              <w:rFonts w:ascii="Helvetica" w:hAnsi="Helvetica"/>
              <w:sz w:val="36"/>
              <w:szCs w:val="36"/>
            </w:rPr>
          </w:pPr>
          <w:r>
            <w:rPr>
              <w:rFonts w:ascii="Helvetica" w:hAnsi="Helvetica"/>
              <w:sz w:val="36"/>
              <w:szCs w:val="36"/>
            </w:rPr>
            <w:t>IPM Datasets</w:t>
          </w:r>
        </w:p>
        <w:p w14:paraId="3F027B40" w14:textId="5B30291E" w:rsidR="00DF477D" w:rsidRPr="00904958" w:rsidRDefault="00DF477D" w:rsidP="007B41DB">
          <w:pPr>
            <w:pStyle w:val="Koptekst"/>
            <w:rPr>
              <w:rFonts w:ascii="Helvetica" w:hAnsi="Helvetica"/>
              <w:sz w:val="32"/>
              <w:szCs w:val="36"/>
            </w:rPr>
          </w:pPr>
          <w:r>
            <w:rPr>
              <w:rFonts w:ascii="Helvetica" w:hAnsi="Helvetica"/>
              <w:sz w:val="48"/>
              <w:szCs w:val="36"/>
            </w:rPr>
            <w:t xml:space="preserve">1.1 </w:t>
          </w:r>
          <w:r w:rsidRPr="00904958">
            <w:rPr>
              <w:rFonts w:ascii="Helvetica" w:hAnsi="Helvetica"/>
              <w:sz w:val="48"/>
              <w:szCs w:val="36"/>
            </w:rPr>
            <w:t>CONCEPT</w:t>
          </w:r>
        </w:p>
      </w:tc>
      <w:tc>
        <w:tcPr>
          <w:tcW w:w="4602" w:type="dxa"/>
          <w:shd w:val="clear" w:color="auto" w:fill="auto"/>
        </w:tcPr>
        <w:p w14:paraId="5D3F2EB3" w14:textId="77777777" w:rsidR="00DF477D" w:rsidRPr="000C11CD" w:rsidRDefault="00DF477D" w:rsidP="007B41DB">
          <w:pPr>
            <w:pStyle w:val="Koptekst"/>
            <w:jc w:val="right"/>
            <w:rPr>
              <w:rFonts w:ascii="Helvetica" w:hAnsi="Helvetica"/>
              <w:sz w:val="36"/>
              <w:szCs w:val="36"/>
            </w:rPr>
          </w:pPr>
          <w:r>
            <w:rPr>
              <w:rFonts w:ascii="Helvetica" w:hAnsi="Helvetica"/>
              <w:noProof/>
              <w:sz w:val="36"/>
              <w:szCs w:val="36"/>
              <w:lang w:val="en-US"/>
            </w:rPr>
            <w:drawing>
              <wp:inline distT="0" distB="0" distL="0" distR="0" wp14:anchorId="0AE1629E" wp14:editId="0390EB98">
                <wp:extent cx="2108200" cy="80454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804545"/>
                        </a:xfrm>
                        <a:prstGeom prst="rect">
                          <a:avLst/>
                        </a:prstGeom>
                        <a:noFill/>
                        <a:ln>
                          <a:noFill/>
                        </a:ln>
                      </pic:spPr>
                    </pic:pic>
                  </a:graphicData>
                </a:graphic>
              </wp:inline>
            </w:drawing>
          </w:r>
        </w:p>
      </w:tc>
    </w:tr>
  </w:tbl>
  <w:p w14:paraId="2F260D35" w14:textId="77777777" w:rsidR="00DF477D" w:rsidRDefault="00DF47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DE9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6834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4FAB7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3A450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8C82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32EB2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23AD6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EBE37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23418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A7CA4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4E2E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C20A79"/>
    <w:multiLevelType w:val="hybridMultilevel"/>
    <w:tmpl w:val="F300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D0F15"/>
    <w:multiLevelType w:val="multilevel"/>
    <w:tmpl w:val="42E6053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0EAA4BBA"/>
    <w:multiLevelType w:val="multilevel"/>
    <w:tmpl w:val="C436CC16"/>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4" w15:restartNumberingAfterBreak="0">
    <w:nsid w:val="103336D9"/>
    <w:multiLevelType w:val="multilevel"/>
    <w:tmpl w:val="663A4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596674"/>
    <w:multiLevelType w:val="hybridMultilevel"/>
    <w:tmpl w:val="370C5912"/>
    <w:lvl w:ilvl="0" w:tplc="DAEAC0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D93209"/>
    <w:multiLevelType w:val="hybridMultilevel"/>
    <w:tmpl w:val="3F088F4E"/>
    <w:lvl w:ilvl="0" w:tplc="3A0C5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93E5E"/>
    <w:multiLevelType w:val="hybridMultilevel"/>
    <w:tmpl w:val="52B43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7166D"/>
    <w:multiLevelType w:val="multilevel"/>
    <w:tmpl w:val="42E6053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1CA21A12"/>
    <w:multiLevelType w:val="hybridMultilevel"/>
    <w:tmpl w:val="25A44C54"/>
    <w:lvl w:ilvl="0" w:tplc="3314FBBC">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56FFB"/>
    <w:multiLevelType w:val="hybridMultilevel"/>
    <w:tmpl w:val="6A0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37BBA"/>
    <w:multiLevelType w:val="multilevel"/>
    <w:tmpl w:val="42E6053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2BE9332E"/>
    <w:multiLevelType w:val="hybridMultilevel"/>
    <w:tmpl w:val="2C5882F8"/>
    <w:lvl w:ilvl="0" w:tplc="34CE53C4">
      <w:numFmt w:val="bullet"/>
      <w:lvlText w:val="-"/>
      <w:lvlJc w:val="left"/>
      <w:pPr>
        <w:ind w:left="787" w:hanging="360"/>
      </w:pPr>
      <w:rPr>
        <w:rFonts w:ascii="Verdana" w:eastAsia="Times New Roman" w:hAnsi="Verdana" w:cs="Times New Roman"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31D20091"/>
    <w:multiLevelType w:val="multilevel"/>
    <w:tmpl w:val="1C703E7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3B019DC"/>
    <w:multiLevelType w:val="hybridMultilevel"/>
    <w:tmpl w:val="83C4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D5ECF"/>
    <w:multiLevelType w:val="multilevel"/>
    <w:tmpl w:val="132A8D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935801"/>
    <w:multiLevelType w:val="hybridMultilevel"/>
    <w:tmpl w:val="A9F258F4"/>
    <w:lvl w:ilvl="0" w:tplc="3A0C54F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60C38"/>
    <w:multiLevelType w:val="multilevel"/>
    <w:tmpl w:val="D3D0829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3F26629E"/>
    <w:multiLevelType w:val="multilevel"/>
    <w:tmpl w:val="C9B48DD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480D5BCA"/>
    <w:multiLevelType w:val="hybridMultilevel"/>
    <w:tmpl w:val="2B2CA760"/>
    <w:lvl w:ilvl="0" w:tplc="34CE53C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E35F6"/>
    <w:multiLevelType w:val="hybridMultilevel"/>
    <w:tmpl w:val="A9AE1C04"/>
    <w:lvl w:ilvl="0" w:tplc="34CE53C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AC6195"/>
    <w:multiLevelType w:val="multilevel"/>
    <w:tmpl w:val="663A4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F8138F"/>
    <w:multiLevelType w:val="hybridMultilevel"/>
    <w:tmpl w:val="37565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96BC5"/>
    <w:multiLevelType w:val="multilevel"/>
    <w:tmpl w:val="42E6053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65ED0AE8"/>
    <w:multiLevelType w:val="hybridMultilevel"/>
    <w:tmpl w:val="1F184F52"/>
    <w:lvl w:ilvl="0" w:tplc="DAEAC0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9303A"/>
    <w:multiLevelType w:val="hybridMultilevel"/>
    <w:tmpl w:val="CF14EF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66DF3F5D"/>
    <w:multiLevelType w:val="multilevel"/>
    <w:tmpl w:val="9FDE72F6"/>
    <w:lvl w:ilvl="0">
      <w:start w:val="1"/>
      <w:numFmt w:val="decimal"/>
      <w:pStyle w:val="Kop1"/>
      <w:lvlText w:val="%1."/>
      <w:lvlJc w:val="left"/>
      <w:pPr>
        <w:ind w:left="720" w:hanging="360"/>
      </w:pPr>
      <w:rPr>
        <w:rFonts w:hint="default"/>
      </w:rPr>
    </w:lvl>
    <w:lvl w:ilvl="1">
      <w:start w:val="1"/>
      <w:numFmt w:val="decimal"/>
      <w:pStyle w:val="Kop2"/>
      <w:lvlText w:val="%1.%2."/>
      <w:lvlJc w:val="left"/>
      <w:pPr>
        <w:ind w:left="1152" w:hanging="432"/>
      </w:pPr>
      <w:rPr>
        <w:rFonts w:hint="default"/>
      </w:rPr>
    </w:lvl>
    <w:lvl w:ilvl="2">
      <w:start w:val="1"/>
      <w:numFmt w:val="decimal"/>
      <w:pStyle w:val="Kop3"/>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681536DB"/>
    <w:multiLevelType w:val="hybridMultilevel"/>
    <w:tmpl w:val="04BAB972"/>
    <w:lvl w:ilvl="0" w:tplc="C71AB822">
      <w:start w:val="1"/>
      <w:numFmt w:val="decimal"/>
      <w:pStyle w:val="Lijsta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1506E"/>
    <w:multiLevelType w:val="hybridMultilevel"/>
    <w:tmpl w:val="BCD6FF84"/>
    <w:lvl w:ilvl="0" w:tplc="1CB80D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AC3045"/>
    <w:multiLevelType w:val="hybridMultilevel"/>
    <w:tmpl w:val="0FAC96CE"/>
    <w:lvl w:ilvl="0" w:tplc="DAEAC01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84D49"/>
    <w:multiLevelType w:val="hybridMultilevel"/>
    <w:tmpl w:val="4EA8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54707"/>
    <w:multiLevelType w:val="multilevel"/>
    <w:tmpl w:val="EC5AC574"/>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2" w15:restartNumberingAfterBreak="0">
    <w:nsid w:val="72917B8C"/>
    <w:multiLevelType w:val="multilevel"/>
    <w:tmpl w:val="C23AB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8"/>
  </w:num>
  <w:num w:numId="3">
    <w:abstractNumId w:val="16"/>
  </w:num>
  <w:num w:numId="4">
    <w:abstractNumId w:val="11"/>
  </w:num>
  <w:num w:numId="5">
    <w:abstractNumId w:val="37"/>
  </w:num>
  <w:num w:numId="6">
    <w:abstractNumId w:val="26"/>
  </w:num>
  <w:num w:numId="7">
    <w:abstractNumId w:val="20"/>
  </w:num>
  <w:num w:numId="8">
    <w:abstractNumId w:val="15"/>
  </w:num>
  <w:num w:numId="9">
    <w:abstractNumId w:val="34"/>
  </w:num>
  <w:num w:numId="10">
    <w:abstractNumId w:val="40"/>
  </w:num>
  <w:num w:numId="11">
    <w:abstractNumId w:val="39"/>
  </w:num>
  <w:num w:numId="12">
    <w:abstractNumId w:val="24"/>
  </w:num>
  <w:num w:numId="13">
    <w:abstractNumId w:val="13"/>
  </w:num>
  <w:num w:numId="14">
    <w:abstractNumId w:val="25"/>
  </w:num>
  <w:num w:numId="15">
    <w:abstractNumId w:val="18"/>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31"/>
  </w:num>
  <w:num w:numId="20">
    <w:abstractNumId w:val="28"/>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3"/>
  </w:num>
  <w:num w:numId="25">
    <w:abstractNumId w:val="41"/>
  </w:num>
  <w:num w:numId="26">
    <w:abstractNumId w:val="23"/>
  </w:num>
  <w:num w:numId="27">
    <w:abstractNumId w:val="36"/>
  </w:num>
  <w:num w:numId="28">
    <w:abstractNumId w:val="27"/>
  </w:num>
  <w:num w:numId="29">
    <w:abstractNumId w:val="30"/>
  </w:num>
  <w:num w:numId="30">
    <w:abstractNumId w:val="22"/>
  </w:num>
  <w:num w:numId="31">
    <w:abstractNumId w:val="32"/>
  </w:num>
  <w:num w:numId="32">
    <w:abstractNumId w:val="35"/>
  </w:num>
  <w:num w:numId="33">
    <w:abstractNumId w:val="29"/>
  </w:num>
  <w:num w:numId="34">
    <w:abstractNumId w:val="10"/>
  </w:num>
  <w:num w:numId="35">
    <w:abstractNumId w:val="8"/>
  </w:num>
  <w:num w:numId="36">
    <w:abstractNumId w:val="7"/>
  </w:num>
  <w:num w:numId="37">
    <w:abstractNumId w:val="6"/>
  </w:num>
  <w:num w:numId="38">
    <w:abstractNumId w:val="5"/>
  </w:num>
  <w:num w:numId="39">
    <w:abstractNumId w:val="9"/>
  </w:num>
  <w:num w:numId="40">
    <w:abstractNumId w:val="4"/>
  </w:num>
  <w:num w:numId="41">
    <w:abstractNumId w:val="3"/>
  </w:num>
  <w:num w:numId="42">
    <w:abstractNumId w:val="2"/>
  </w:num>
  <w:num w:numId="43">
    <w:abstractNumId w:val="1"/>
  </w:num>
  <w:num w:numId="44">
    <w:abstractNumId w:val="0"/>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4F"/>
    <w:rsid w:val="00000919"/>
    <w:rsid w:val="00006A63"/>
    <w:rsid w:val="000144A0"/>
    <w:rsid w:val="000206EA"/>
    <w:rsid w:val="000215A8"/>
    <w:rsid w:val="0003259F"/>
    <w:rsid w:val="00032AFB"/>
    <w:rsid w:val="000364BA"/>
    <w:rsid w:val="00043DDD"/>
    <w:rsid w:val="00044BD7"/>
    <w:rsid w:val="000455BC"/>
    <w:rsid w:val="00066E1F"/>
    <w:rsid w:val="00070668"/>
    <w:rsid w:val="0008560F"/>
    <w:rsid w:val="000A220E"/>
    <w:rsid w:val="000B2B9D"/>
    <w:rsid w:val="000C02DB"/>
    <w:rsid w:val="000C79A0"/>
    <w:rsid w:val="000C7E44"/>
    <w:rsid w:val="000D0DF3"/>
    <w:rsid w:val="000D205B"/>
    <w:rsid w:val="000D79DC"/>
    <w:rsid w:val="00100E87"/>
    <w:rsid w:val="00101711"/>
    <w:rsid w:val="00104C1F"/>
    <w:rsid w:val="00121CF4"/>
    <w:rsid w:val="00127178"/>
    <w:rsid w:val="0013649C"/>
    <w:rsid w:val="00136768"/>
    <w:rsid w:val="00147388"/>
    <w:rsid w:val="00165BC2"/>
    <w:rsid w:val="0017165F"/>
    <w:rsid w:val="00183C17"/>
    <w:rsid w:val="00187BA2"/>
    <w:rsid w:val="0019632E"/>
    <w:rsid w:val="001A1B19"/>
    <w:rsid w:val="001A2AE0"/>
    <w:rsid w:val="001A3FDD"/>
    <w:rsid w:val="001B0F4D"/>
    <w:rsid w:val="001B48DF"/>
    <w:rsid w:val="001D74EC"/>
    <w:rsid w:val="001F54A6"/>
    <w:rsid w:val="001F656C"/>
    <w:rsid w:val="0020049C"/>
    <w:rsid w:val="00200BE5"/>
    <w:rsid w:val="00221AD2"/>
    <w:rsid w:val="00222AD9"/>
    <w:rsid w:val="00225A8D"/>
    <w:rsid w:val="00227E42"/>
    <w:rsid w:val="002407F4"/>
    <w:rsid w:val="00242B0E"/>
    <w:rsid w:val="002438CD"/>
    <w:rsid w:val="00252FB9"/>
    <w:rsid w:val="00254518"/>
    <w:rsid w:val="00274452"/>
    <w:rsid w:val="002855BD"/>
    <w:rsid w:val="002A3E35"/>
    <w:rsid w:val="002C28C1"/>
    <w:rsid w:val="002C2B5C"/>
    <w:rsid w:val="002C2F90"/>
    <w:rsid w:val="002D7425"/>
    <w:rsid w:val="002E1168"/>
    <w:rsid w:val="002E5975"/>
    <w:rsid w:val="002E781F"/>
    <w:rsid w:val="002F4547"/>
    <w:rsid w:val="002F519F"/>
    <w:rsid w:val="002F6D0E"/>
    <w:rsid w:val="003076BB"/>
    <w:rsid w:val="003100D5"/>
    <w:rsid w:val="00317C17"/>
    <w:rsid w:val="00320249"/>
    <w:rsid w:val="0032538D"/>
    <w:rsid w:val="00331020"/>
    <w:rsid w:val="00346D10"/>
    <w:rsid w:val="003579EF"/>
    <w:rsid w:val="00365EFB"/>
    <w:rsid w:val="003763CE"/>
    <w:rsid w:val="0038337C"/>
    <w:rsid w:val="003A1FE8"/>
    <w:rsid w:val="003B5FC5"/>
    <w:rsid w:val="003B6D64"/>
    <w:rsid w:val="003C3755"/>
    <w:rsid w:val="003C43AC"/>
    <w:rsid w:val="003E068B"/>
    <w:rsid w:val="003E7DAB"/>
    <w:rsid w:val="00427B31"/>
    <w:rsid w:val="00430FD2"/>
    <w:rsid w:val="00451D6E"/>
    <w:rsid w:val="00453054"/>
    <w:rsid w:val="0045431D"/>
    <w:rsid w:val="00455A6C"/>
    <w:rsid w:val="00473857"/>
    <w:rsid w:val="0047604F"/>
    <w:rsid w:val="00487C1E"/>
    <w:rsid w:val="00490B30"/>
    <w:rsid w:val="00493D46"/>
    <w:rsid w:val="004A0D00"/>
    <w:rsid w:val="004A3D7B"/>
    <w:rsid w:val="004A4DC3"/>
    <w:rsid w:val="004B3A4A"/>
    <w:rsid w:val="004B698E"/>
    <w:rsid w:val="004C0586"/>
    <w:rsid w:val="004C6099"/>
    <w:rsid w:val="004C6C51"/>
    <w:rsid w:val="004D57C5"/>
    <w:rsid w:val="004F6F38"/>
    <w:rsid w:val="00502ACB"/>
    <w:rsid w:val="005076C0"/>
    <w:rsid w:val="0053127E"/>
    <w:rsid w:val="00541C0B"/>
    <w:rsid w:val="00545858"/>
    <w:rsid w:val="0055010E"/>
    <w:rsid w:val="0055262E"/>
    <w:rsid w:val="0055359D"/>
    <w:rsid w:val="00563FDA"/>
    <w:rsid w:val="005711C6"/>
    <w:rsid w:val="00574DF1"/>
    <w:rsid w:val="00583792"/>
    <w:rsid w:val="00590E9E"/>
    <w:rsid w:val="005910D7"/>
    <w:rsid w:val="005971D3"/>
    <w:rsid w:val="00597C52"/>
    <w:rsid w:val="005A3E59"/>
    <w:rsid w:val="005B47A5"/>
    <w:rsid w:val="005B54EE"/>
    <w:rsid w:val="005D4B36"/>
    <w:rsid w:val="005E38E4"/>
    <w:rsid w:val="005F0098"/>
    <w:rsid w:val="00606972"/>
    <w:rsid w:val="00612B90"/>
    <w:rsid w:val="006131A1"/>
    <w:rsid w:val="00624B88"/>
    <w:rsid w:val="00633DAE"/>
    <w:rsid w:val="00634C1B"/>
    <w:rsid w:val="006412D0"/>
    <w:rsid w:val="0064275F"/>
    <w:rsid w:val="006438D8"/>
    <w:rsid w:val="00656174"/>
    <w:rsid w:val="006571CA"/>
    <w:rsid w:val="006703ED"/>
    <w:rsid w:val="006716A2"/>
    <w:rsid w:val="00671DAF"/>
    <w:rsid w:val="0067444E"/>
    <w:rsid w:val="00674CA9"/>
    <w:rsid w:val="006841D4"/>
    <w:rsid w:val="00693F5A"/>
    <w:rsid w:val="006943FD"/>
    <w:rsid w:val="006A6C5C"/>
    <w:rsid w:val="006B665A"/>
    <w:rsid w:val="006B673A"/>
    <w:rsid w:val="006C0FC9"/>
    <w:rsid w:val="006C3190"/>
    <w:rsid w:val="006E0003"/>
    <w:rsid w:val="006E298D"/>
    <w:rsid w:val="006E7BE4"/>
    <w:rsid w:val="006F0798"/>
    <w:rsid w:val="007019DA"/>
    <w:rsid w:val="00732B2B"/>
    <w:rsid w:val="00735F10"/>
    <w:rsid w:val="00756D11"/>
    <w:rsid w:val="0076102C"/>
    <w:rsid w:val="00782310"/>
    <w:rsid w:val="00782910"/>
    <w:rsid w:val="007934FB"/>
    <w:rsid w:val="007A3D7D"/>
    <w:rsid w:val="007B41DB"/>
    <w:rsid w:val="007B5F76"/>
    <w:rsid w:val="007B6A64"/>
    <w:rsid w:val="007C2AFB"/>
    <w:rsid w:val="0080305E"/>
    <w:rsid w:val="008039B2"/>
    <w:rsid w:val="00822B6B"/>
    <w:rsid w:val="00824DCB"/>
    <w:rsid w:val="00834DD5"/>
    <w:rsid w:val="008457D9"/>
    <w:rsid w:val="00851FDF"/>
    <w:rsid w:val="00855B9C"/>
    <w:rsid w:val="008607CD"/>
    <w:rsid w:val="00864457"/>
    <w:rsid w:val="00865A8C"/>
    <w:rsid w:val="00867378"/>
    <w:rsid w:val="008819E1"/>
    <w:rsid w:val="008858CD"/>
    <w:rsid w:val="00890F63"/>
    <w:rsid w:val="008940E6"/>
    <w:rsid w:val="008A210C"/>
    <w:rsid w:val="008C1AF6"/>
    <w:rsid w:val="008C3418"/>
    <w:rsid w:val="008D6001"/>
    <w:rsid w:val="008E0CBC"/>
    <w:rsid w:val="008E6E62"/>
    <w:rsid w:val="008F08C0"/>
    <w:rsid w:val="008F1EEB"/>
    <w:rsid w:val="009032C7"/>
    <w:rsid w:val="00904958"/>
    <w:rsid w:val="009144A4"/>
    <w:rsid w:val="00932A05"/>
    <w:rsid w:val="00941BE9"/>
    <w:rsid w:val="00946A2F"/>
    <w:rsid w:val="009610AB"/>
    <w:rsid w:val="00964DA4"/>
    <w:rsid w:val="009656A5"/>
    <w:rsid w:val="00973376"/>
    <w:rsid w:val="00974A4C"/>
    <w:rsid w:val="00975F37"/>
    <w:rsid w:val="00982B2E"/>
    <w:rsid w:val="00983675"/>
    <w:rsid w:val="00985A5C"/>
    <w:rsid w:val="00996914"/>
    <w:rsid w:val="009A025E"/>
    <w:rsid w:val="009A23E4"/>
    <w:rsid w:val="009A3CA9"/>
    <w:rsid w:val="009B435B"/>
    <w:rsid w:val="009C2945"/>
    <w:rsid w:val="009C69AC"/>
    <w:rsid w:val="009D2651"/>
    <w:rsid w:val="009D3AA5"/>
    <w:rsid w:val="009D6AF6"/>
    <w:rsid w:val="009E0814"/>
    <w:rsid w:val="009F56BE"/>
    <w:rsid w:val="009F7BED"/>
    <w:rsid w:val="00A05906"/>
    <w:rsid w:val="00A27CDF"/>
    <w:rsid w:val="00A61831"/>
    <w:rsid w:val="00A8008B"/>
    <w:rsid w:val="00A80C83"/>
    <w:rsid w:val="00A82305"/>
    <w:rsid w:val="00A91424"/>
    <w:rsid w:val="00AA3424"/>
    <w:rsid w:val="00AA5FD0"/>
    <w:rsid w:val="00AC1846"/>
    <w:rsid w:val="00AC736C"/>
    <w:rsid w:val="00AD2CEA"/>
    <w:rsid w:val="00AE1D1C"/>
    <w:rsid w:val="00AE53F3"/>
    <w:rsid w:val="00AE76A1"/>
    <w:rsid w:val="00AF1DC6"/>
    <w:rsid w:val="00B21040"/>
    <w:rsid w:val="00B40E4D"/>
    <w:rsid w:val="00B45609"/>
    <w:rsid w:val="00B542B9"/>
    <w:rsid w:val="00B65A4B"/>
    <w:rsid w:val="00B8092D"/>
    <w:rsid w:val="00B816F9"/>
    <w:rsid w:val="00B97ADC"/>
    <w:rsid w:val="00BA3052"/>
    <w:rsid w:val="00BA4A72"/>
    <w:rsid w:val="00BA690A"/>
    <w:rsid w:val="00BB7DE9"/>
    <w:rsid w:val="00BC5E44"/>
    <w:rsid w:val="00BD2C9B"/>
    <w:rsid w:val="00BD3696"/>
    <w:rsid w:val="00BD64F4"/>
    <w:rsid w:val="00BF2237"/>
    <w:rsid w:val="00BF489D"/>
    <w:rsid w:val="00BF6926"/>
    <w:rsid w:val="00C04D0F"/>
    <w:rsid w:val="00C07F8F"/>
    <w:rsid w:val="00C16BB4"/>
    <w:rsid w:val="00C265E3"/>
    <w:rsid w:val="00C26C11"/>
    <w:rsid w:val="00C426C5"/>
    <w:rsid w:val="00C42D53"/>
    <w:rsid w:val="00C46479"/>
    <w:rsid w:val="00C64575"/>
    <w:rsid w:val="00C74690"/>
    <w:rsid w:val="00C8091F"/>
    <w:rsid w:val="00C82384"/>
    <w:rsid w:val="00C913EA"/>
    <w:rsid w:val="00C97B5B"/>
    <w:rsid w:val="00CA78A4"/>
    <w:rsid w:val="00CC04BC"/>
    <w:rsid w:val="00CC6C2E"/>
    <w:rsid w:val="00CD117D"/>
    <w:rsid w:val="00CD322B"/>
    <w:rsid w:val="00CD7CF4"/>
    <w:rsid w:val="00CF12C0"/>
    <w:rsid w:val="00CF4913"/>
    <w:rsid w:val="00D0764B"/>
    <w:rsid w:val="00D2222C"/>
    <w:rsid w:val="00D26201"/>
    <w:rsid w:val="00D45292"/>
    <w:rsid w:val="00D532CD"/>
    <w:rsid w:val="00D638D9"/>
    <w:rsid w:val="00D64784"/>
    <w:rsid w:val="00D713E0"/>
    <w:rsid w:val="00D80AC9"/>
    <w:rsid w:val="00D86348"/>
    <w:rsid w:val="00D910CB"/>
    <w:rsid w:val="00D96B7C"/>
    <w:rsid w:val="00DB0F44"/>
    <w:rsid w:val="00DB6972"/>
    <w:rsid w:val="00DC1812"/>
    <w:rsid w:val="00DC3837"/>
    <w:rsid w:val="00DC39C4"/>
    <w:rsid w:val="00DF477D"/>
    <w:rsid w:val="00E0174C"/>
    <w:rsid w:val="00E077ED"/>
    <w:rsid w:val="00E17373"/>
    <w:rsid w:val="00E279D5"/>
    <w:rsid w:val="00E33E54"/>
    <w:rsid w:val="00E40A38"/>
    <w:rsid w:val="00E42EF1"/>
    <w:rsid w:val="00E50F07"/>
    <w:rsid w:val="00E629DF"/>
    <w:rsid w:val="00E670EB"/>
    <w:rsid w:val="00E67685"/>
    <w:rsid w:val="00E71D90"/>
    <w:rsid w:val="00E81A78"/>
    <w:rsid w:val="00E83566"/>
    <w:rsid w:val="00E87E81"/>
    <w:rsid w:val="00E919CD"/>
    <w:rsid w:val="00EA5243"/>
    <w:rsid w:val="00EA58B7"/>
    <w:rsid w:val="00EB1A1B"/>
    <w:rsid w:val="00EB434C"/>
    <w:rsid w:val="00EB4892"/>
    <w:rsid w:val="00EB5AAA"/>
    <w:rsid w:val="00EC2B82"/>
    <w:rsid w:val="00EF0DC2"/>
    <w:rsid w:val="00EF116C"/>
    <w:rsid w:val="00EF6DCA"/>
    <w:rsid w:val="00EF753C"/>
    <w:rsid w:val="00F07471"/>
    <w:rsid w:val="00F07BD2"/>
    <w:rsid w:val="00F15C29"/>
    <w:rsid w:val="00F16878"/>
    <w:rsid w:val="00F37481"/>
    <w:rsid w:val="00F52FBB"/>
    <w:rsid w:val="00F55875"/>
    <w:rsid w:val="00F63BD6"/>
    <w:rsid w:val="00F76E52"/>
    <w:rsid w:val="00F81819"/>
    <w:rsid w:val="00F8374B"/>
    <w:rsid w:val="00F87A70"/>
    <w:rsid w:val="00F97A81"/>
    <w:rsid w:val="00FB2E5E"/>
    <w:rsid w:val="00FD05A5"/>
    <w:rsid w:val="00FD290A"/>
    <w:rsid w:val="00FD64CE"/>
    <w:rsid w:val="00FD6610"/>
    <w:rsid w:val="00FD6EA9"/>
    <w:rsid w:val="00FD787F"/>
    <w:rsid w:val="00FE60E6"/>
    <w:rsid w:val="00FF4192"/>
    <w:rsid w:val="00FF548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A0674"/>
  <w14:defaultImageDpi w14:val="300"/>
  <w15:docId w15:val="{24F6A88D-73EA-46BE-A595-BE016E4A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3D7B"/>
    <w:pPr>
      <w:spacing w:before="120" w:after="120"/>
    </w:pPr>
    <w:rPr>
      <w:sz w:val="22"/>
    </w:rPr>
  </w:style>
  <w:style w:type="paragraph" w:styleId="Kop1">
    <w:name w:val="heading 1"/>
    <w:basedOn w:val="Standaard"/>
    <w:next w:val="Standaard"/>
    <w:link w:val="Kop1Char"/>
    <w:uiPriority w:val="9"/>
    <w:qFormat/>
    <w:rsid w:val="00E50F07"/>
    <w:pPr>
      <w:keepNext/>
      <w:keepLines/>
      <w:pageBreakBefore/>
      <w:numPr>
        <w:numId w:val="27"/>
      </w:numPr>
      <w:spacing w:before="480"/>
      <w:ind w:left="36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E50F07"/>
    <w:pPr>
      <w:keepNext/>
      <w:keepLines/>
      <w:numPr>
        <w:ilvl w:val="1"/>
        <w:numId w:val="27"/>
      </w:numPr>
      <w:spacing w:before="200"/>
      <w:ind w:left="432"/>
      <w:outlineLvl w:val="1"/>
    </w:pPr>
    <w:rPr>
      <w:rFonts w:asciiTheme="majorHAnsi" w:eastAsiaTheme="majorEastAsia" w:hAnsiTheme="majorHAnsi" w:cstheme="majorBidi"/>
      <w:b/>
      <w:bCs/>
      <w:color w:val="4F81BD" w:themeColor="accent1"/>
      <w:sz w:val="28"/>
      <w:szCs w:val="26"/>
    </w:rPr>
  </w:style>
  <w:style w:type="paragraph" w:styleId="Kop3">
    <w:name w:val="heading 3"/>
    <w:basedOn w:val="Standaard"/>
    <w:next w:val="Standaard"/>
    <w:link w:val="Kop3Char"/>
    <w:autoRedefine/>
    <w:uiPriority w:val="9"/>
    <w:unhideWhenUsed/>
    <w:qFormat/>
    <w:rsid w:val="00E50F07"/>
    <w:pPr>
      <w:keepNext/>
      <w:keepLines/>
      <w:numPr>
        <w:ilvl w:val="2"/>
        <w:numId w:val="27"/>
      </w:numPr>
      <w:spacing w:before="200"/>
      <w:ind w:left="504"/>
      <w:outlineLvl w:val="2"/>
    </w:pPr>
    <w:rPr>
      <w:rFonts w:asciiTheme="majorHAnsi" w:eastAsiaTheme="majorEastAsia" w:hAnsiTheme="majorHAnsi" w:cstheme="majorBidi"/>
      <w:bCs/>
      <w:color w:val="4F81BD" w:themeColor="accent1"/>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50F07"/>
    <w:rPr>
      <w:rFonts w:asciiTheme="majorHAnsi" w:eastAsiaTheme="majorEastAsia" w:hAnsiTheme="majorHAnsi" w:cstheme="majorBidi"/>
      <w:bCs/>
      <w:color w:val="4F81BD" w:themeColor="accent1"/>
      <w:sz w:val="28"/>
    </w:rPr>
  </w:style>
  <w:style w:type="paragraph" w:styleId="Lijstalinea">
    <w:name w:val="List Paragraph"/>
    <w:basedOn w:val="Standaard"/>
    <w:uiPriority w:val="34"/>
    <w:qFormat/>
    <w:rsid w:val="0047604F"/>
    <w:pPr>
      <w:numPr>
        <w:numId w:val="5"/>
      </w:numPr>
      <w:ind w:left="714" w:hanging="357"/>
    </w:pPr>
    <w:rPr>
      <w:rFonts w:eastAsia="Times New Roman" w:cs="Times New Roman"/>
    </w:rPr>
  </w:style>
  <w:style w:type="character" w:customStyle="1" w:styleId="Kop1Char">
    <w:name w:val="Kop 1 Char"/>
    <w:basedOn w:val="Standaardalinea-lettertype"/>
    <w:link w:val="Kop1"/>
    <w:uiPriority w:val="9"/>
    <w:rsid w:val="00E50F07"/>
    <w:rPr>
      <w:rFonts w:asciiTheme="majorHAnsi" w:eastAsiaTheme="majorEastAsia" w:hAnsiTheme="majorHAnsi" w:cstheme="majorBidi"/>
      <w:b/>
      <w:bCs/>
      <w:color w:val="345A8A" w:themeColor="accent1" w:themeShade="B5"/>
      <w:sz w:val="32"/>
      <w:szCs w:val="32"/>
    </w:rPr>
  </w:style>
  <w:style w:type="character" w:customStyle="1" w:styleId="Kop2Char">
    <w:name w:val="Kop 2 Char"/>
    <w:basedOn w:val="Standaardalinea-lettertype"/>
    <w:link w:val="Kop2"/>
    <w:uiPriority w:val="9"/>
    <w:rsid w:val="00E50F07"/>
    <w:rPr>
      <w:rFonts w:asciiTheme="majorHAnsi" w:eastAsiaTheme="majorEastAsia" w:hAnsiTheme="majorHAnsi" w:cstheme="majorBidi"/>
      <w:b/>
      <w:bCs/>
      <w:color w:val="4F81BD" w:themeColor="accent1"/>
      <w:sz w:val="28"/>
      <w:szCs w:val="26"/>
    </w:rPr>
  </w:style>
  <w:style w:type="paragraph" w:styleId="Inhopg1">
    <w:name w:val="toc 1"/>
    <w:basedOn w:val="Standaard"/>
    <w:next w:val="Standaard"/>
    <w:autoRedefine/>
    <w:uiPriority w:val="39"/>
    <w:unhideWhenUsed/>
    <w:rsid w:val="00985A5C"/>
    <w:pPr>
      <w:spacing w:before="360"/>
    </w:pPr>
    <w:rPr>
      <w:rFonts w:asciiTheme="majorHAnsi" w:hAnsiTheme="majorHAnsi"/>
      <w:b/>
      <w:caps/>
    </w:rPr>
  </w:style>
  <w:style w:type="paragraph" w:styleId="Inhopg2">
    <w:name w:val="toc 2"/>
    <w:basedOn w:val="Standaard"/>
    <w:next w:val="Standaard"/>
    <w:autoRedefine/>
    <w:uiPriority w:val="39"/>
    <w:unhideWhenUsed/>
    <w:rsid w:val="00985A5C"/>
    <w:pPr>
      <w:spacing w:before="240"/>
    </w:pPr>
    <w:rPr>
      <w:b/>
      <w:sz w:val="20"/>
      <w:szCs w:val="20"/>
    </w:rPr>
  </w:style>
  <w:style w:type="paragraph" w:styleId="Inhopg3">
    <w:name w:val="toc 3"/>
    <w:basedOn w:val="Standaard"/>
    <w:next w:val="Standaard"/>
    <w:autoRedefine/>
    <w:uiPriority w:val="39"/>
    <w:unhideWhenUsed/>
    <w:rsid w:val="00985A5C"/>
    <w:pPr>
      <w:ind w:left="240"/>
    </w:pPr>
    <w:rPr>
      <w:sz w:val="20"/>
      <w:szCs w:val="20"/>
    </w:rPr>
  </w:style>
  <w:style w:type="paragraph" w:styleId="Inhopg4">
    <w:name w:val="toc 4"/>
    <w:basedOn w:val="Standaard"/>
    <w:next w:val="Standaard"/>
    <w:autoRedefine/>
    <w:uiPriority w:val="39"/>
    <w:unhideWhenUsed/>
    <w:rsid w:val="00985A5C"/>
    <w:pPr>
      <w:ind w:left="480"/>
    </w:pPr>
    <w:rPr>
      <w:sz w:val="20"/>
      <w:szCs w:val="20"/>
    </w:rPr>
  </w:style>
  <w:style w:type="paragraph" w:styleId="Inhopg5">
    <w:name w:val="toc 5"/>
    <w:basedOn w:val="Standaard"/>
    <w:next w:val="Standaard"/>
    <w:autoRedefine/>
    <w:uiPriority w:val="39"/>
    <w:unhideWhenUsed/>
    <w:rsid w:val="00985A5C"/>
    <w:pPr>
      <w:ind w:left="720"/>
    </w:pPr>
    <w:rPr>
      <w:sz w:val="20"/>
      <w:szCs w:val="20"/>
    </w:rPr>
  </w:style>
  <w:style w:type="paragraph" w:styleId="Inhopg6">
    <w:name w:val="toc 6"/>
    <w:basedOn w:val="Standaard"/>
    <w:next w:val="Standaard"/>
    <w:autoRedefine/>
    <w:uiPriority w:val="39"/>
    <w:unhideWhenUsed/>
    <w:rsid w:val="00985A5C"/>
    <w:pPr>
      <w:ind w:left="960"/>
    </w:pPr>
    <w:rPr>
      <w:sz w:val="20"/>
      <w:szCs w:val="20"/>
    </w:rPr>
  </w:style>
  <w:style w:type="paragraph" w:styleId="Inhopg7">
    <w:name w:val="toc 7"/>
    <w:basedOn w:val="Standaard"/>
    <w:next w:val="Standaard"/>
    <w:autoRedefine/>
    <w:uiPriority w:val="39"/>
    <w:unhideWhenUsed/>
    <w:rsid w:val="00985A5C"/>
    <w:pPr>
      <w:ind w:left="1200"/>
    </w:pPr>
    <w:rPr>
      <w:sz w:val="20"/>
      <w:szCs w:val="20"/>
    </w:rPr>
  </w:style>
  <w:style w:type="paragraph" w:styleId="Inhopg8">
    <w:name w:val="toc 8"/>
    <w:basedOn w:val="Standaard"/>
    <w:next w:val="Standaard"/>
    <w:autoRedefine/>
    <w:uiPriority w:val="39"/>
    <w:unhideWhenUsed/>
    <w:rsid w:val="00985A5C"/>
    <w:pPr>
      <w:ind w:left="1440"/>
    </w:pPr>
    <w:rPr>
      <w:sz w:val="20"/>
      <w:szCs w:val="20"/>
    </w:rPr>
  </w:style>
  <w:style w:type="paragraph" w:styleId="Inhopg9">
    <w:name w:val="toc 9"/>
    <w:basedOn w:val="Standaard"/>
    <w:next w:val="Standaard"/>
    <w:autoRedefine/>
    <w:uiPriority w:val="39"/>
    <w:unhideWhenUsed/>
    <w:rsid w:val="00985A5C"/>
    <w:pPr>
      <w:ind w:left="1680"/>
    </w:pPr>
    <w:rPr>
      <w:sz w:val="20"/>
      <w:szCs w:val="20"/>
    </w:rPr>
  </w:style>
  <w:style w:type="paragraph" w:styleId="Koptekst">
    <w:name w:val="header"/>
    <w:basedOn w:val="Standaard"/>
    <w:link w:val="KoptekstChar"/>
    <w:uiPriority w:val="99"/>
    <w:unhideWhenUsed/>
    <w:rsid w:val="00985A5C"/>
    <w:pPr>
      <w:tabs>
        <w:tab w:val="center" w:pos="4536"/>
        <w:tab w:val="right" w:pos="9072"/>
      </w:tabs>
    </w:pPr>
  </w:style>
  <w:style w:type="character" w:customStyle="1" w:styleId="KoptekstChar">
    <w:name w:val="Koptekst Char"/>
    <w:basedOn w:val="Standaardalinea-lettertype"/>
    <w:link w:val="Koptekst"/>
    <w:uiPriority w:val="99"/>
    <w:rsid w:val="00985A5C"/>
    <w:rPr>
      <w:lang w:val="en-GB"/>
    </w:rPr>
  </w:style>
  <w:style w:type="paragraph" w:styleId="Voettekst">
    <w:name w:val="footer"/>
    <w:basedOn w:val="Standaard"/>
    <w:link w:val="VoettekstChar"/>
    <w:uiPriority w:val="99"/>
    <w:unhideWhenUsed/>
    <w:rsid w:val="00985A5C"/>
    <w:pPr>
      <w:tabs>
        <w:tab w:val="center" w:pos="4536"/>
        <w:tab w:val="right" w:pos="9072"/>
      </w:tabs>
    </w:pPr>
  </w:style>
  <w:style w:type="character" w:customStyle="1" w:styleId="VoettekstChar">
    <w:name w:val="Voettekst Char"/>
    <w:basedOn w:val="Standaardalinea-lettertype"/>
    <w:link w:val="Voettekst"/>
    <w:uiPriority w:val="99"/>
    <w:rsid w:val="00985A5C"/>
    <w:rPr>
      <w:lang w:val="en-GB"/>
    </w:rPr>
  </w:style>
  <w:style w:type="paragraph" w:styleId="Ballontekst">
    <w:name w:val="Balloon Text"/>
    <w:basedOn w:val="Standaard"/>
    <w:link w:val="BallontekstChar"/>
    <w:uiPriority w:val="99"/>
    <w:semiHidden/>
    <w:unhideWhenUsed/>
    <w:rsid w:val="00985A5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85A5C"/>
    <w:rPr>
      <w:rFonts w:ascii="Lucida Grande" w:hAnsi="Lucida Grande" w:cs="Lucida Grande"/>
      <w:sz w:val="18"/>
      <w:szCs w:val="18"/>
      <w:lang w:val="en-GB"/>
    </w:rPr>
  </w:style>
  <w:style w:type="table" w:styleId="Tabelraster">
    <w:name w:val="Table Grid"/>
    <w:basedOn w:val="Standaardtabel"/>
    <w:uiPriority w:val="59"/>
    <w:rsid w:val="001B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1B0F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Standaardalinea-lettertype"/>
    <w:uiPriority w:val="99"/>
    <w:unhideWhenUsed/>
    <w:rsid w:val="002E5975"/>
    <w:rPr>
      <w:color w:val="0000FF" w:themeColor="hyperlink"/>
      <w:u w:val="single"/>
    </w:rPr>
  </w:style>
  <w:style w:type="character" w:styleId="GevolgdeHyperlink">
    <w:name w:val="FollowedHyperlink"/>
    <w:basedOn w:val="Standaardalinea-lettertype"/>
    <w:uiPriority w:val="99"/>
    <w:semiHidden/>
    <w:unhideWhenUsed/>
    <w:rsid w:val="002E5975"/>
    <w:rPr>
      <w:color w:val="800080" w:themeColor="followedHyperlink"/>
      <w:u w:val="single"/>
    </w:rPr>
  </w:style>
  <w:style w:type="paragraph" w:styleId="Voetnoottekst">
    <w:name w:val="footnote text"/>
    <w:basedOn w:val="Standaard"/>
    <w:link w:val="VoetnoottekstChar"/>
    <w:uiPriority w:val="99"/>
    <w:unhideWhenUsed/>
    <w:rsid w:val="0067444E"/>
    <w:pPr>
      <w:spacing w:before="0" w:after="0"/>
    </w:pPr>
  </w:style>
  <w:style w:type="character" w:customStyle="1" w:styleId="VoetnoottekstChar">
    <w:name w:val="Voetnoottekst Char"/>
    <w:basedOn w:val="Standaardalinea-lettertype"/>
    <w:link w:val="Voetnoottekst"/>
    <w:uiPriority w:val="99"/>
    <w:rsid w:val="0067444E"/>
  </w:style>
  <w:style w:type="character" w:styleId="Voetnootmarkering">
    <w:name w:val="footnote reference"/>
    <w:basedOn w:val="Standaardalinea-lettertype"/>
    <w:uiPriority w:val="99"/>
    <w:unhideWhenUsed/>
    <w:rsid w:val="0067444E"/>
    <w:rPr>
      <w:vertAlign w:val="superscript"/>
    </w:rPr>
  </w:style>
  <w:style w:type="paragraph" w:styleId="Titel">
    <w:name w:val="Title"/>
    <w:basedOn w:val="Standaard"/>
    <w:next w:val="Standaard"/>
    <w:link w:val="TitelChar"/>
    <w:uiPriority w:val="10"/>
    <w:qFormat/>
    <w:rsid w:val="00F0747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07471"/>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07471"/>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F07471"/>
    <w:rPr>
      <w:rFonts w:asciiTheme="majorHAnsi" w:eastAsiaTheme="majorEastAsia" w:hAnsiTheme="majorHAnsi" w:cstheme="majorBidi"/>
      <w:i/>
      <w:iCs/>
      <w:color w:val="4F81BD" w:themeColor="accent1"/>
      <w:spacing w:val="15"/>
    </w:rPr>
  </w:style>
  <w:style w:type="paragraph" w:styleId="Tekstzonderopmaak">
    <w:name w:val="Plain Text"/>
    <w:basedOn w:val="Standaard"/>
    <w:link w:val="TekstzonderopmaakChar"/>
    <w:uiPriority w:val="99"/>
    <w:unhideWhenUsed/>
    <w:rsid w:val="006438D8"/>
    <w:pPr>
      <w:spacing w:before="0" w:after="0"/>
    </w:pPr>
    <w:rPr>
      <w:rFonts w:ascii="Courier" w:hAnsi="Courier"/>
      <w:sz w:val="21"/>
      <w:szCs w:val="21"/>
    </w:rPr>
  </w:style>
  <w:style w:type="character" w:customStyle="1" w:styleId="TekstzonderopmaakChar">
    <w:name w:val="Tekst zonder opmaak Char"/>
    <w:basedOn w:val="Standaardalinea-lettertype"/>
    <w:link w:val="Tekstzonderopmaak"/>
    <w:uiPriority w:val="99"/>
    <w:rsid w:val="006438D8"/>
    <w:rPr>
      <w:rFonts w:ascii="Courier" w:hAnsi="Courier"/>
      <w:sz w:val="21"/>
      <w:szCs w:val="21"/>
    </w:rPr>
  </w:style>
  <w:style w:type="character" w:styleId="Verwijzingopmerking">
    <w:name w:val="annotation reference"/>
    <w:basedOn w:val="Standaardalinea-lettertype"/>
    <w:uiPriority w:val="99"/>
    <w:semiHidden/>
    <w:unhideWhenUsed/>
    <w:rsid w:val="006E0003"/>
    <w:rPr>
      <w:sz w:val="18"/>
      <w:szCs w:val="18"/>
    </w:rPr>
  </w:style>
  <w:style w:type="paragraph" w:styleId="Tekstopmerking">
    <w:name w:val="annotation text"/>
    <w:basedOn w:val="Standaard"/>
    <w:link w:val="TekstopmerkingChar"/>
    <w:uiPriority w:val="99"/>
    <w:semiHidden/>
    <w:unhideWhenUsed/>
    <w:rsid w:val="006E0003"/>
    <w:rPr>
      <w:sz w:val="24"/>
    </w:rPr>
  </w:style>
  <w:style w:type="character" w:customStyle="1" w:styleId="TekstopmerkingChar">
    <w:name w:val="Tekst opmerking Char"/>
    <w:basedOn w:val="Standaardalinea-lettertype"/>
    <w:link w:val="Tekstopmerking"/>
    <w:uiPriority w:val="99"/>
    <w:semiHidden/>
    <w:rsid w:val="006E0003"/>
  </w:style>
  <w:style w:type="paragraph" w:styleId="Onderwerpvanopmerking">
    <w:name w:val="annotation subject"/>
    <w:basedOn w:val="Tekstopmerking"/>
    <w:next w:val="Tekstopmerking"/>
    <w:link w:val="OnderwerpvanopmerkingChar"/>
    <w:uiPriority w:val="99"/>
    <w:semiHidden/>
    <w:unhideWhenUsed/>
    <w:rsid w:val="006E0003"/>
    <w:rPr>
      <w:b/>
      <w:bCs/>
      <w:sz w:val="20"/>
      <w:szCs w:val="20"/>
    </w:rPr>
  </w:style>
  <w:style w:type="character" w:customStyle="1" w:styleId="OnderwerpvanopmerkingChar">
    <w:name w:val="Onderwerp van opmerking Char"/>
    <w:basedOn w:val="TekstopmerkingChar"/>
    <w:link w:val="Onderwerpvanopmerking"/>
    <w:uiPriority w:val="99"/>
    <w:semiHidden/>
    <w:rsid w:val="006E00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79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joinup.ec.europa.eu/asset/dcat_application_profile/asset_release/dcat-application-profile-data-portals-europe-fina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TR/2014/REC-vocab-dcat-201401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up.ec.europa.eu/discussion/mi2-dataset-series" TargetMode="External"/><Relationship Id="rId5" Type="http://schemas.openxmlformats.org/officeDocument/2006/relationships/webSettings" Target="webSettings.xml"/><Relationship Id="rId15" Type="http://schemas.openxmlformats.org/officeDocument/2006/relationships/hyperlink" Target="file:///C:\Users\Gebruiker\Downloads\standaarden.overheid.nl\owms\4.0\doc\waardelijsten" TargetMode="External"/><Relationship Id="rId10" Type="http://schemas.openxmlformats.org/officeDocument/2006/relationships/hyperlink" Target="https://joinup.ec.europa.eu/solution/dcat-application-profile-implementation-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onovum.nl/wegwijzer/standaarden/nederlands-metadataprofiel-op-iso-19115-geografie-1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ilod.nl/" TargetMode="External"/><Relationship Id="rId2" Type="http://schemas.openxmlformats.org/officeDocument/2006/relationships/hyperlink" Target="http://www.w3.org/TR/2014/REC-vocab-dcat-20140116/" TargetMode="External"/><Relationship Id="rId1" Type="http://schemas.openxmlformats.org/officeDocument/2006/relationships/hyperlink" Target="https://data.overheid.nl/opendataNEXT" TargetMode="External"/><Relationship Id="rId4" Type="http://schemas.openxmlformats.org/officeDocument/2006/relationships/hyperlink" Target="http://www.w3.org/TR/coolur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3F55-EB53-4DD9-8C74-13668F20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7524</Words>
  <Characters>41387</Characters>
  <Application>Microsoft Office Word</Application>
  <DocSecurity>0</DocSecurity>
  <Lines>344</Lines>
  <Paragraphs>97</Paragraphs>
  <ScaleCrop>false</ScaleCrop>
  <HeadingPairs>
    <vt:vector size="4" baseType="variant">
      <vt:variant>
        <vt:lpstr>Titel</vt:lpstr>
      </vt:variant>
      <vt:variant>
        <vt:i4>1</vt:i4>
      </vt:variant>
      <vt:variant>
        <vt:lpstr>Koppen</vt:lpstr>
      </vt:variant>
      <vt:variant>
        <vt:i4>44</vt:i4>
      </vt:variant>
    </vt:vector>
  </HeadingPairs>
  <TitlesOfParts>
    <vt:vector size="45" baseType="lpstr">
      <vt:lpstr/>
      <vt:lpstr>Inhoudsopgave</vt:lpstr>
      <vt:lpstr>Documenthistorie</vt:lpstr>
      <vt:lpstr>    Wijzigingshistorie</vt:lpstr>
      <vt:lpstr>    Over deze versie</vt:lpstr>
      <vt:lpstr>    Bekende issues en todo’s in deze versie</vt:lpstr>
      <vt:lpstr>    Planning</vt:lpstr>
      <vt:lpstr>Inleiding</vt:lpstr>
      <vt:lpstr>    Scope</vt:lpstr>
      <vt:lpstr>    Proces</vt:lpstr>
      <vt:lpstr>    Methodologie</vt:lpstr>
      <vt:lpstr>        Ontwerpprincipes</vt:lpstr>
      <vt:lpstr>        Gevolgde werkwijze</vt:lpstr>
      <vt:lpstr>    Gebruikscenario's</vt:lpstr>
      <vt:lpstr>        Dataportaal zoekt publiek</vt:lpstr>
      <vt:lpstr>        Gebruiker zoekt dataset</vt:lpstr>
      <vt:lpstr>        Onderzoekster zoekt over de grens</vt:lpstr>
      <vt:lpstr>    Terminologie in dit IPM</vt:lpstr>
      <vt:lpstr>Het Nederlandse toepassingsprofiel voor DCAT (DCAT-AP-NL)</vt:lpstr>
      <vt:lpstr>    Classes</vt:lpstr>
      <vt:lpstr>        Kern-classes uit DCAT-AP-NL</vt:lpstr>
      <vt:lpstr>        Referentiegegevens</vt:lpstr>
      <vt:lpstr>    Datatypen in DCAT-AP-NL</vt:lpstr>
      <vt:lpstr>        Datatypen voor classes uit DCAT-AP-EU</vt:lpstr>
      <vt:lpstr>    Properties per class</vt:lpstr>
      <vt:lpstr>        Dataset</vt:lpstr>
      <vt:lpstr>        Distributie</vt:lpstr>
      <vt:lpstr>        Catalogusrecord</vt:lpstr>
      <vt:lpstr>        Periode</vt:lpstr>
      <vt:lpstr>        Contactgegevens</vt:lpstr>
      <vt:lpstr>        Regeling</vt:lpstr>
      <vt:lpstr>        Agent</vt:lpstr>
      <vt:lpstr>Identificatie en Linked Data</vt:lpstr>
      <vt:lpstr>    Identificatie van de Dataset</vt:lpstr>
      <vt:lpstr>    Identificatie van de Verstrekker: verstrekkercode</vt:lpstr>
      <vt:lpstr>    Identificatie van de Registratiehouder: registratiehoudercode</vt:lpstr>
      <vt:lpstr>    Identificatie van de Datacatalogus: cataloguscode</vt:lpstr>
      <vt:lpstr>    Uitwisseling van informatie over datasets: Linked Data</vt:lpstr>
      <vt:lpstr>        Zichtbaarheid van datasets op data.overheid.nl </vt:lpstr>
      <vt:lpstr>        Linked Data omgeving</vt:lpstr>
      <vt:lpstr>        Soorten verwijzingen naar dataset: semantiek</vt:lpstr>
      <vt:lpstr>        Schema.org</vt:lpstr>
      <vt:lpstr>Praktische aanbevelingen</vt:lpstr>
      <vt:lpstr>    Datasetseries</vt:lpstr>
      <vt:lpstr>Referenties</vt:lpstr>
    </vt:vector>
  </TitlesOfParts>
  <Company>KOOP</Company>
  <LinksUpToDate>false</LinksUpToDate>
  <CharactersWithSpaces>48814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Overbeek</dc:creator>
  <cp:keywords/>
  <dc:description/>
  <cp:lastModifiedBy>Gebruiker</cp:lastModifiedBy>
  <cp:revision>3</cp:revision>
  <cp:lastPrinted>2014-11-13T16:03:00Z</cp:lastPrinted>
  <dcterms:created xsi:type="dcterms:W3CDTF">2018-02-22T08:02:00Z</dcterms:created>
  <dcterms:modified xsi:type="dcterms:W3CDTF">2018-02-22T08:02:00Z</dcterms:modified>
</cp:coreProperties>
</file>